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A6254" w14:textId="77777777" w:rsidR="00342AE4" w:rsidRDefault="00342AE4">
      <w:pPr>
        <w:rPr>
          <w:sz w:val="28"/>
          <w:szCs w:val="28"/>
          <w:u w:val="single"/>
        </w:rPr>
      </w:pPr>
    </w:p>
    <w:p w14:paraId="735F5184" w14:textId="77777777" w:rsidR="00165F8A" w:rsidRDefault="00165F8A">
      <w:pPr>
        <w:rPr>
          <w:sz w:val="28"/>
          <w:szCs w:val="28"/>
          <w:u w:val="single"/>
        </w:rPr>
      </w:pPr>
    </w:p>
    <w:p w14:paraId="1DBB2DB9" w14:textId="77777777" w:rsidR="00342AE4" w:rsidRDefault="00342AE4">
      <w:pPr>
        <w:rPr>
          <w:sz w:val="28"/>
          <w:szCs w:val="28"/>
          <w:u w:val="single"/>
        </w:rPr>
      </w:pPr>
    </w:p>
    <w:p w14:paraId="30D5D9B1" w14:textId="77777777" w:rsidR="00342AE4" w:rsidRDefault="00342AE4">
      <w:pPr>
        <w:rPr>
          <w:sz w:val="28"/>
          <w:szCs w:val="28"/>
        </w:rPr>
      </w:pPr>
    </w:p>
    <w:p w14:paraId="170D19B8" w14:textId="77777777" w:rsidR="00342AE4" w:rsidRDefault="00342AE4">
      <w:pPr>
        <w:rPr>
          <w:sz w:val="28"/>
          <w:szCs w:val="28"/>
        </w:rPr>
      </w:pPr>
    </w:p>
    <w:p w14:paraId="6CA06715" w14:textId="77777777" w:rsidR="00342AE4" w:rsidRDefault="00342AE4">
      <w:pPr>
        <w:spacing w:beforeLines="50" w:before="120"/>
        <w:jc w:val="center"/>
        <w:rPr>
          <w:rFonts w:eastAsia="方正小标宋简体"/>
          <w:sz w:val="48"/>
          <w:szCs w:val="18"/>
        </w:rPr>
      </w:pPr>
      <w:r>
        <w:rPr>
          <w:rFonts w:eastAsia="方正小标宋简体" w:hint="eastAsia"/>
          <w:sz w:val="48"/>
          <w:szCs w:val="18"/>
        </w:rPr>
        <w:t>西北农林科技大学直聘副高教师</w:t>
      </w:r>
    </w:p>
    <w:p w14:paraId="609F7628" w14:textId="77777777" w:rsidR="00342AE4" w:rsidRDefault="00342AE4">
      <w:pPr>
        <w:spacing w:beforeLines="50" w:before="120"/>
        <w:jc w:val="center"/>
        <w:rPr>
          <w:rFonts w:ascii="黑体" w:eastAsia="黑体"/>
          <w:sz w:val="40"/>
          <w:szCs w:val="40"/>
        </w:rPr>
      </w:pPr>
      <w:r>
        <w:rPr>
          <w:rFonts w:eastAsia="方正小标宋简体" w:hint="eastAsia"/>
          <w:sz w:val="48"/>
          <w:szCs w:val="18"/>
        </w:rPr>
        <w:t>聘期考核表</w:t>
      </w:r>
    </w:p>
    <w:p w14:paraId="6084BB2A" w14:textId="77777777" w:rsidR="00342AE4" w:rsidRDefault="00342AE4">
      <w:pPr>
        <w:jc w:val="center"/>
        <w:rPr>
          <w:rFonts w:ascii="黑体" w:eastAsia="黑体"/>
          <w:sz w:val="44"/>
          <w:szCs w:val="44"/>
        </w:rPr>
      </w:pPr>
    </w:p>
    <w:p w14:paraId="5F0D23E8" w14:textId="77777777" w:rsidR="00342AE4" w:rsidRDefault="00342AE4">
      <w:pPr>
        <w:rPr>
          <w:sz w:val="28"/>
          <w:szCs w:val="28"/>
        </w:rPr>
      </w:pPr>
    </w:p>
    <w:p w14:paraId="16275978" w14:textId="423B0ADB" w:rsidR="00342AE4" w:rsidRDefault="00342AE4">
      <w:pPr>
        <w:rPr>
          <w:sz w:val="28"/>
          <w:szCs w:val="28"/>
        </w:rPr>
      </w:pPr>
    </w:p>
    <w:p w14:paraId="6E1C5DCE" w14:textId="77777777" w:rsidR="000A5906" w:rsidRDefault="000A5906">
      <w:pPr>
        <w:rPr>
          <w:sz w:val="28"/>
          <w:szCs w:val="28"/>
        </w:rPr>
      </w:pPr>
    </w:p>
    <w:p w14:paraId="7EA0106E" w14:textId="77777777" w:rsidR="00342AE4" w:rsidRDefault="00342AE4">
      <w:pPr>
        <w:rPr>
          <w:sz w:val="28"/>
          <w:szCs w:val="28"/>
        </w:rPr>
      </w:pPr>
    </w:p>
    <w:p w14:paraId="5DA342DF" w14:textId="77777777" w:rsidR="00342AE4" w:rsidRDefault="00342AE4">
      <w:pPr>
        <w:rPr>
          <w:sz w:val="28"/>
          <w:szCs w:val="28"/>
        </w:rPr>
      </w:pP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3118"/>
      </w:tblGrid>
      <w:tr w:rsidR="00E03C97" w14:paraId="51CC192B" w14:textId="77777777" w:rsidTr="000A590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9490A" w14:textId="77777777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姓    名：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bottom"/>
          </w:tcPr>
          <w:p w14:paraId="2583F148" w14:textId="77777777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李曼菲</w:t>
            </w:r>
          </w:p>
        </w:tc>
      </w:tr>
      <w:tr w:rsidR="00E03C97" w14:paraId="32D2C81A" w14:textId="77777777" w:rsidTr="000A590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E6170" w14:textId="77777777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pacing w:val="56"/>
                <w:sz w:val="32"/>
                <w:szCs w:val="32"/>
              </w:rPr>
              <w:t>职工号</w:t>
            </w: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：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bottom"/>
          </w:tcPr>
          <w:p w14:paraId="5D1CBEDB" w14:textId="77777777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2023110115</w:t>
            </w:r>
          </w:p>
        </w:tc>
      </w:tr>
      <w:tr w:rsidR="00E03C97" w14:paraId="55475008" w14:textId="77777777" w:rsidTr="000A590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3608A" w14:textId="77777777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所在单位：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bottom"/>
          </w:tcPr>
          <w:p w14:paraId="28AB78D5" w14:textId="77777777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动物科技学院</w:t>
            </w:r>
          </w:p>
        </w:tc>
      </w:tr>
      <w:tr w:rsidR="00E03C97" w14:paraId="7216AA01" w14:textId="77777777" w:rsidTr="000A590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615C7" w14:textId="77777777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填表日期：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bottom"/>
          </w:tcPr>
          <w:p w14:paraId="4F0E4916" w14:textId="0BDC43CB" w:rsidR="00E03C97" w:rsidRDefault="00E03C97">
            <w:pPr>
              <w:spacing w:line="56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2</w:t>
            </w:r>
            <w:r>
              <w:rPr>
                <w:rFonts w:ascii="仿宋" w:eastAsia="仿宋" w:hAnsi="仿宋"/>
                <w:bCs/>
                <w:sz w:val="32"/>
                <w:szCs w:val="32"/>
              </w:rPr>
              <w:t>02</w:t>
            </w: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6</w:t>
            </w:r>
            <w:r>
              <w:rPr>
                <w:rFonts w:ascii="仿宋" w:eastAsia="仿宋" w:hAnsi="仿宋"/>
                <w:bCs/>
                <w:sz w:val="32"/>
                <w:szCs w:val="32"/>
              </w:rPr>
              <w:t>.</w:t>
            </w: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9</w:t>
            </w:r>
            <w:r>
              <w:rPr>
                <w:rFonts w:ascii="仿宋" w:eastAsia="仿宋" w:hAnsi="仿宋"/>
                <w:bCs/>
                <w:sz w:val="32"/>
                <w:szCs w:val="32"/>
              </w:rPr>
              <w:t>.</w:t>
            </w: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1</w:t>
            </w:r>
            <w:r w:rsidR="006951D6">
              <w:rPr>
                <w:rFonts w:ascii="仿宋" w:eastAsia="仿宋" w:hAnsi="仿宋" w:hint="eastAsia"/>
                <w:bCs/>
                <w:sz w:val="32"/>
                <w:szCs w:val="32"/>
              </w:rPr>
              <w:t>0</w:t>
            </w:r>
          </w:p>
        </w:tc>
      </w:tr>
    </w:tbl>
    <w:p w14:paraId="6A84E079" w14:textId="77777777" w:rsidR="00342AE4" w:rsidRDefault="00342AE4">
      <w:pPr>
        <w:rPr>
          <w:sz w:val="28"/>
          <w:szCs w:val="28"/>
        </w:rPr>
      </w:pPr>
    </w:p>
    <w:p w14:paraId="06A46265" w14:textId="77777777" w:rsidR="00342AE4" w:rsidRDefault="00342AE4">
      <w:pPr>
        <w:spacing w:line="600" w:lineRule="exact"/>
        <w:rPr>
          <w:kern w:val="0"/>
          <w:sz w:val="28"/>
          <w:szCs w:val="28"/>
        </w:rPr>
      </w:pPr>
    </w:p>
    <w:p w14:paraId="6B5F6766" w14:textId="77777777" w:rsidR="00342AE4" w:rsidRDefault="00342AE4">
      <w:pPr>
        <w:rPr>
          <w:b/>
          <w:sz w:val="28"/>
          <w:szCs w:val="28"/>
        </w:rPr>
      </w:pPr>
    </w:p>
    <w:p w14:paraId="460EA26D" w14:textId="77777777" w:rsidR="00342AE4" w:rsidRDefault="00342AE4">
      <w:pPr>
        <w:rPr>
          <w:sz w:val="28"/>
          <w:szCs w:val="28"/>
        </w:rPr>
      </w:pPr>
    </w:p>
    <w:p w14:paraId="3A79F881" w14:textId="77777777" w:rsidR="00342AE4" w:rsidRDefault="00342AE4">
      <w:pPr>
        <w:rPr>
          <w:sz w:val="28"/>
          <w:szCs w:val="28"/>
        </w:rPr>
      </w:pPr>
    </w:p>
    <w:p w14:paraId="39042A86" w14:textId="77777777" w:rsidR="00342AE4" w:rsidRDefault="00342AE4">
      <w:pPr>
        <w:jc w:val="center"/>
        <w:rPr>
          <w:sz w:val="28"/>
          <w:szCs w:val="28"/>
        </w:rPr>
      </w:pPr>
    </w:p>
    <w:p w14:paraId="6FE01D09" w14:textId="77777777" w:rsidR="00342AE4" w:rsidRDefault="00342AE4">
      <w:pPr>
        <w:jc w:val="center"/>
        <w:rPr>
          <w:sz w:val="28"/>
          <w:szCs w:val="28"/>
        </w:rPr>
      </w:pPr>
    </w:p>
    <w:p w14:paraId="03C6D19E" w14:textId="77777777" w:rsidR="00342AE4" w:rsidRDefault="00342AE4">
      <w:pPr>
        <w:jc w:val="center"/>
        <w:rPr>
          <w:sz w:val="28"/>
          <w:szCs w:val="28"/>
        </w:rPr>
      </w:pPr>
    </w:p>
    <w:p w14:paraId="7D644AE0" w14:textId="77777777" w:rsidR="00342AE4" w:rsidRDefault="00342AE4">
      <w:pPr>
        <w:jc w:val="center"/>
        <w:rPr>
          <w:sz w:val="28"/>
          <w:szCs w:val="28"/>
        </w:rPr>
      </w:pPr>
    </w:p>
    <w:p w14:paraId="0B996139" w14:textId="77777777" w:rsidR="00342AE4" w:rsidRDefault="00342AE4">
      <w:pPr>
        <w:rPr>
          <w:sz w:val="28"/>
          <w:szCs w:val="28"/>
        </w:rPr>
      </w:pPr>
    </w:p>
    <w:p w14:paraId="16338646" w14:textId="77777777" w:rsidR="00342AE4" w:rsidRDefault="00342AE4">
      <w:pPr>
        <w:rPr>
          <w:sz w:val="28"/>
          <w:szCs w:val="28"/>
        </w:rPr>
      </w:pPr>
    </w:p>
    <w:p w14:paraId="51B2F89B" w14:textId="77777777" w:rsidR="00342AE4" w:rsidRDefault="00342AE4">
      <w:pPr>
        <w:rPr>
          <w:rFonts w:eastAsia="楷体_GB2312"/>
          <w:sz w:val="32"/>
        </w:rPr>
      </w:pPr>
    </w:p>
    <w:p w14:paraId="59F82F98" w14:textId="77777777" w:rsidR="00342AE4" w:rsidRDefault="00342AE4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西北农林科技大学人事处制</w:t>
      </w:r>
    </w:p>
    <w:p w14:paraId="2146B988" w14:textId="77777777" w:rsidR="00342AE4" w:rsidRDefault="00342AE4">
      <w:pPr>
        <w:jc w:val="center"/>
        <w:rPr>
          <w:rFonts w:ascii="黑体" w:eastAsia="黑体"/>
          <w:sz w:val="28"/>
          <w:szCs w:val="28"/>
        </w:rPr>
        <w:sectPr w:rsidR="00342AE4">
          <w:headerReference w:type="default" r:id="rId7"/>
          <w:footerReference w:type="default" r:id="rId8"/>
          <w:pgSz w:w="11906" w:h="16838"/>
          <w:pgMar w:top="1588" w:right="1418" w:bottom="1588" w:left="1984" w:header="851" w:footer="992" w:gutter="0"/>
          <w:cols w:space="720"/>
          <w:docGrid w:linePitch="465" w:charSpace="13735"/>
        </w:sectPr>
      </w:pPr>
    </w:p>
    <w:p w14:paraId="31484BAE" w14:textId="77777777" w:rsidR="00342AE4" w:rsidRDefault="00342AE4">
      <w:pPr>
        <w:jc w:val="center"/>
        <w:rPr>
          <w:rFonts w:ascii="黑体" w:eastAsia="黑体"/>
          <w:sz w:val="28"/>
          <w:szCs w:val="28"/>
        </w:rPr>
      </w:pPr>
    </w:p>
    <w:p w14:paraId="3D8C31AC" w14:textId="77777777" w:rsidR="00342AE4" w:rsidRDefault="00342AE4">
      <w:pPr>
        <w:jc w:val="center"/>
        <w:rPr>
          <w:rFonts w:ascii="黑体" w:eastAsia="黑体"/>
          <w:sz w:val="28"/>
          <w:szCs w:val="28"/>
        </w:rPr>
      </w:pPr>
    </w:p>
    <w:p w14:paraId="465A56B2" w14:textId="77777777" w:rsidR="00342AE4" w:rsidRDefault="00342AE4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填写说明</w:t>
      </w:r>
    </w:p>
    <w:p w14:paraId="12BCC1E2" w14:textId="77777777" w:rsidR="00342AE4" w:rsidRDefault="00342AE4">
      <w:pPr>
        <w:rPr>
          <w:rFonts w:ascii="宋体" w:hAnsi="宋体"/>
          <w:sz w:val="28"/>
          <w:szCs w:val="28"/>
        </w:rPr>
      </w:pPr>
    </w:p>
    <w:p w14:paraId="6E66BF0F" w14:textId="77777777" w:rsidR="00342AE4" w:rsidRDefault="00342AE4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一、要求实事求是、内容详实、文字精炼。</w:t>
      </w:r>
    </w:p>
    <w:p w14:paraId="76BC98FC" w14:textId="77777777" w:rsidR="00342AE4" w:rsidRDefault="00342AE4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二、请逐项认真填写，没有的填“无”。</w:t>
      </w:r>
    </w:p>
    <w:p w14:paraId="3C45E32C" w14:textId="77777777" w:rsidR="00342AE4" w:rsidRDefault="00342AE4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三、填报的各项工作业绩，应为来校后所取得的成果，且以西北农林科技大学为第一单位。</w:t>
      </w:r>
    </w:p>
    <w:p w14:paraId="6028F0EA" w14:textId="77777777" w:rsidR="00342AE4" w:rsidRDefault="00342AE4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四、各种论文、成果、奖励和授权专利等，均需复印件单独装订一册作为附件材料。</w:t>
      </w:r>
    </w:p>
    <w:p w14:paraId="1DAF2A5C" w14:textId="77777777" w:rsidR="00342AE4" w:rsidRDefault="00342AE4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</w:p>
    <w:p w14:paraId="63F8CDBB" w14:textId="77777777" w:rsidR="00342AE4" w:rsidRDefault="00342AE4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</w:p>
    <w:p w14:paraId="5AF9759E" w14:textId="77777777" w:rsidR="00342AE4" w:rsidRDefault="00342AE4">
      <w:pPr>
        <w:spacing w:line="600" w:lineRule="exact"/>
        <w:rPr>
          <w:rFonts w:ascii="宋体" w:hAnsi="宋体"/>
          <w:sz w:val="28"/>
          <w:szCs w:val="28"/>
        </w:rPr>
      </w:pPr>
    </w:p>
    <w:p w14:paraId="2F2223D0" w14:textId="77777777" w:rsidR="00342AE4" w:rsidRDefault="00342AE4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p w14:paraId="4BC4AE3D" w14:textId="77777777" w:rsidR="00342AE4" w:rsidRDefault="00342AE4"/>
    <w:p w14:paraId="535D4588" w14:textId="77777777" w:rsidR="00342AE4" w:rsidRDefault="00342AE4"/>
    <w:p w14:paraId="3C415769" w14:textId="77777777" w:rsidR="00342AE4" w:rsidRDefault="00342AE4"/>
    <w:p w14:paraId="31C32B4A" w14:textId="77777777" w:rsidR="00342AE4" w:rsidRDefault="00342AE4"/>
    <w:p w14:paraId="27608F0D" w14:textId="77777777" w:rsidR="00342AE4" w:rsidRDefault="00342AE4"/>
    <w:p w14:paraId="3E5C9F0B" w14:textId="77777777" w:rsidR="00342AE4" w:rsidRDefault="00342AE4"/>
    <w:p w14:paraId="024E411E" w14:textId="77777777" w:rsidR="00342AE4" w:rsidRDefault="00342AE4"/>
    <w:p w14:paraId="0F24C064" w14:textId="77777777" w:rsidR="00342AE4" w:rsidRDefault="00342AE4"/>
    <w:p w14:paraId="0FF5816B" w14:textId="77777777" w:rsidR="00342AE4" w:rsidRDefault="00342AE4"/>
    <w:p w14:paraId="58729C1E" w14:textId="77777777" w:rsidR="00342AE4" w:rsidRDefault="00342AE4"/>
    <w:p w14:paraId="3FDC1838" w14:textId="77777777" w:rsidR="00342AE4" w:rsidRDefault="00342AE4"/>
    <w:p w14:paraId="7999F6B4" w14:textId="77777777" w:rsidR="00342AE4" w:rsidRDefault="00342AE4"/>
    <w:p w14:paraId="229A59D8" w14:textId="77777777" w:rsidR="00342AE4" w:rsidRDefault="00342AE4"/>
    <w:p w14:paraId="16757017" w14:textId="77777777" w:rsidR="00342AE4" w:rsidRDefault="00342AE4"/>
    <w:p w14:paraId="3259D3CF" w14:textId="77777777" w:rsidR="00342AE4" w:rsidRDefault="00342AE4"/>
    <w:p w14:paraId="3B1F818B" w14:textId="77777777" w:rsidR="00342AE4" w:rsidRDefault="00342AE4"/>
    <w:p w14:paraId="42B98710" w14:textId="77777777" w:rsidR="00342AE4" w:rsidRDefault="00342AE4"/>
    <w:p w14:paraId="627F5B49" w14:textId="77777777" w:rsidR="00342AE4" w:rsidRDefault="00342AE4"/>
    <w:p w14:paraId="4ADDDDA1" w14:textId="77777777" w:rsidR="00342AE4" w:rsidRDefault="00342AE4"/>
    <w:p w14:paraId="3C8C48B9" w14:textId="77777777" w:rsidR="00342AE4" w:rsidRDefault="00342AE4"/>
    <w:p w14:paraId="6CCEB5E0" w14:textId="77777777" w:rsidR="00342AE4" w:rsidRDefault="00342AE4"/>
    <w:p w14:paraId="512435F4" w14:textId="77777777" w:rsidR="00342AE4" w:rsidRDefault="00342AE4">
      <w:pPr>
        <w:tabs>
          <w:tab w:val="left" w:pos="2339"/>
        </w:tabs>
        <w:jc w:val="left"/>
        <w:sectPr w:rsidR="00342AE4">
          <w:pgSz w:w="11906" w:h="16838"/>
          <w:pgMar w:top="1588" w:right="1418" w:bottom="1588" w:left="1701" w:header="851" w:footer="992" w:gutter="0"/>
          <w:cols w:space="720"/>
          <w:docGrid w:linePitch="465" w:charSpace="13735"/>
        </w:sectPr>
      </w:pPr>
      <w:r>
        <w:rPr>
          <w:rFonts w:hint="eastAsia"/>
        </w:rPr>
        <w:tab/>
      </w:r>
    </w:p>
    <w:tbl>
      <w:tblPr>
        <w:tblpPr w:leftFromText="180" w:rightFromText="180" w:vertAnchor="text" w:horzAnchor="page" w:tblpXSpec="center" w:tblpY="143"/>
        <w:tblOverlap w:val="never"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158"/>
        <w:gridCol w:w="2087"/>
        <w:gridCol w:w="88"/>
        <w:gridCol w:w="48"/>
        <w:gridCol w:w="676"/>
        <w:gridCol w:w="60"/>
        <w:gridCol w:w="654"/>
        <w:gridCol w:w="175"/>
        <w:gridCol w:w="163"/>
        <w:gridCol w:w="370"/>
        <w:gridCol w:w="105"/>
        <w:gridCol w:w="37"/>
        <w:gridCol w:w="822"/>
        <w:gridCol w:w="62"/>
        <w:gridCol w:w="86"/>
        <w:gridCol w:w="17"/>
        <w:gridCol w:w="315"/>
        <w:gridCol w:w="115"/>
        <w:gridCol w:w="142"/>
        <w:gridCol w:w="127"/>
        <w:gridCol w:w="7"/>
        <w:gridCol w:w="239"/>
        <w:gridCol w:w="193"/>
        <w:gridCol w:w="176"/>
        <w:gridCol w:w="377"/>
        <w:gridCol w:w="10"/>
        <w:gridCol w:w="13"/>
        <w:gridCol w:w="219"/>
        <w:gridCol w:w="593"/>
        <w:gridCol w:w="144"/>
        <w:gridCol w:w="109"/>
        <w:gridCol w:w="1189"/>
        <w:gridCol w:w="9"/>
      </w:tblGrid>
      <w:tr w:rsidR="00A2704A" w14:paraId="4FAD84B7" w14:textId="77777777" w:rsidTr="00F11D0B">
        <w:trPr>
          <w:gridAfter w:val="1"/>
          <w:wAfter w:w="9" w:type="dxa"/>
          <w:trHeight w:val="904"/>
          <w:jc w:val="center"/>
        </w:trPr>
        <w:tc>
          <w:tcPr>
            <w:tcW w:w="10071" w:type="dxa"/>
            <w:gridSpan w:val="33"/>
            <w:vAlign w:val="center"/>
          </w:tcPr>
          <w:p w14:paraId="7536BAE9" w14:textId="77777777" w:rsidR="00342AE4" w:rsidRDefault="00342AE4">
            <w:pPr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lastRenderedPageBreak/>
              <w:t>一、基本信息</w:t>
            </w:r>
          </w:p>
        </w:tc>
      </w:tr>
      <w:tr w:rsidR="00A2704A" w14:paraId="5088B2C5" w14:textId="77777777" w:rsidTr="00F11D0B">
        <w:trPr>
          <w:gridAfter w:val="1"/>
          <w:wAfter w:w="9" w:type="dxa"/>
          <w:trHeight w:hRule="exact" w:val="618"/>
          <w:jc w:val="center"/>
        </w:trPr>
        <w:tc>
          <w:tcPr>
            <w:tcW w:w="653" w:type="dxa"/>
            <w:gridSpan w:val="2"/>
            <w:vMerge w:val="restart"/>
            <w:vAlign w:val="center"/>
          </w:tcPr>
          <w:p w14:paraId="4EC934ED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</w:t>
            </w:r>
          </w:p>
          <w:p w14:paraId="180036C6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</w:t>
            </w:r>
          </w:p>
          <w:p w14:paraId="5B421921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</w:t>
            </w:r>
          </w:p>
          <w:p w14:paraId="11CAE09B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</w:t>
            </w:r>
          </w:p>
          <w:p w14:paraId="2F175714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</w:t>
            </w:r>
          </w:p>
          <w:p w14:paraId="2D7459A8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况</w:t>
            </w:r>
          </w:p>
          <w:p w14:paraId="63A04F21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1808A1AC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438" w:type="dxa"/>
            <w:gridSpan w:val="4"/>
            <w:vAlign w:val="center"/>
          </w:tcPr>
          <w:p w14:paraId="1E2F008E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李曼菲</w:t>
            </w:r>
          </w:p>
        </w:tc>
        <w:tc>
          <w:tcPr>
            <w:tcW w:w="850" w:type="dxa"/>
            <w:gridSpan w:val="5"/>
            <w:vAlign w:val="center"/>
          </w:tcPr>
          <w:p w14:paraId="0C34FC7D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302" w:type="dxa"/>
            <w:gridSpan w:val="5"/>
            <w:vAlign w:val="center"/>
          </w:tcPr>
          <w:p w14:paraId="67C70406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女</w:t>
            </w:r>
          </w:p>
        </w:tc>
        <w:tc>
          <w:tcPr>
            <w:tcW w:w="1399" w:type="dxa"/>
            <w:gridSpan w:val="10"/>
            <w:vAlign w:val="center"/>
          </w:tcPr>
          <w:p w14:paraId="58F2585C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  贯</w:t>
            </w:r>
          </w:p>
        </w:tc>
        <w:tc>
          <w:tcPr>
            <w:tcW w:w="2254" w:type="dxa"/>
            <w:gridSpan w:val="5"/>
            <w:vAlign w:val="center"/>
          </w:tcPr>
          <w:p w14:paraId="643496C3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甘肃甘谷</w:t>
            </w:r>
          </w:p>
        </w:tc>
      </w:tr>
      <w:tr w:rsidR="00A2704A" w14:paraId="799AFFDD" w14:textId="77777777" w:rsidTr="00F11D0B">
        <w:trPr>
          <w:gridAfter w:val="1"/>
          <w:wAfter w:w="9" w:type="dxa"/>
          <w:trHeight w:hRule="exact" w:val="593"/>
          <w:jc w:val="center"/>
        </w:trPr>
        <w:tc>
          <w:tcPr>
            <w:tcW w:w="653" w:type="dxa"/>
            <w:gridSpan w:val="2"/>
            <w:vMerge/>
            <w:vAlign w:val="center"/>
          </w:tcPr>
          <w:p w14:paraId="273F1A0B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3AD6CFBE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438" w:type="dxa"/>
            <w:gridSpan w:val="4"/>
            <w:vAlign w:val="center"/>
          </w:tcPr>
          <w:p w14:paraId="5DEC8B41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1993.05</w:t>
            </w:r>
          </w:p>
        </w:tc>
        <w:tc>
          <w:tcPr>
            <w:tcW w:w="850" w:type="dxa"/>
            <w:gridSpan w:val="5"/>
            <w:vAlign w:val="center"/>
          </w:tcPr>
          <w:p w14:paraId="56A737A5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302" w:type="dxa"/>
            <w:gridSpan w:val="5"/>
            <w:vAlign w:val="center"/>
          </w:tcPr>
          <w:p w14:paraId="680E9885" w14:textId="77777777" w:rsidR="00342AE4" w:rsidRDefault="00E03C9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群众</w:t>
            </w:r>
          </w:p>
        </w:tc>
        <w:tc>
          <w:tcPr>
            <w:tcW w:w="1399" w:type="dxa"/>
            <w:gridSpan w:val="10"/>
            <w:vAlign w:val="center"/>
          </w:tcPr>
          <w:p w14:paraId="12FE0F85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最终学位</w:t>
            </w:r>
          </w:p>
        </w:tc>
        <w:tc>
          <w:tcPr>
            <w:tcW w:w="2254" w:type="dxa"/>
            <w:gridSpan w:val="5"/>
            <w:vAlign w:val="center"/>
          </w:tcPr>
          <w:p w14:paraId="37A615B1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博士</w:t>
            </w:r>
          </w:p>
        </w:tc>
      </w:tr>
      <w:tr w:rsidR="00A2704A" w14:paraId="4FEA59A8" w14:textId="77777777" w:rsidTr="00F11D0B">
        <w:trPr>
          <w:gridAfter w:val="1"/>
          <w:wAfter w:w="9" w:type="dxa"/>
          <w:trHeight w:hRule="exact" w:val="1011"/>
          <w:jc w:val="center"/>
        </w:trPr>
        <w:tc>
          <w:tcPr>
            <w:tcW w:w="653" w:type="dxa"/>
            <w:gridSpan w:val="2"/>
            <w:vMerge/>
            <w:vAlign w:val="center"/>
          </w:tcPr>
          <w:p w14:paraId="4A56B5F3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7B8EFE12" w14:textId="77777777" w:rsidR="00342AE4" w:rsidRDefault="00342AE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</w:t>
            </w:r>
          </w:p>
        </w:tc>
        <w:tc>
          <w:tcPr>
            <w:tcW w:w="1438" w:type="dxa"/>
            <w:gridSpan w:val="4"/>
            <w:vAlign w:val="center"/>
          </w:tcPr>
          <w:p w14:paraId="37B5EDBA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美国威斯康星大学麦迪逊分校</w:t>
            </w:r>
          </w:p>
        </w:tc>
        <w:tc>
          <w:tcPr>
            <w:tcW w:w="850" w:type="dxa"/>
            <w:gridSpan w:val="5"/>
            <w:vAlign w:val="center"/>
          </w:tcPr>
          <w:p w14:paraId="596DD5B4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毕业时间</w:t>
            </w:r>
          </w:p>
        </w:tc>
        <w:tc>
          <w:tcPr>
            <w:tcW w:w="1302" w:type="dxa"/>
            <w:gridSpan w:val="5"/>
            <w:vAlign w:val="center"/>
          </w:tcPr>
          <w:p w14:paraId="65AC5220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2021.12</w:t>
            </w:r>
          </w:p>
        </w:tc>
        <w:tc>
          <w:tcPr>
            <w:tcW w:w="1399" w:type="dxa"/>
            <w:gridSpan w:val="10"/>
            <w:vAlign w:val="center"/>
          </w:tcPr>
          <w:p w14:paraId="1ED77982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研究方向</w:t>
            </w:r>
          </w:p>
        </w:tc>
        <w:tc>
          <w:tcPr>
            <w:tcW w:w="2254" w:type="dxa"/>
            <w:gridSpan w:val="5"/>
            <w:vAlign w:val="center"/>
          </w:tcPr>
          <w:p w14:paraId="4B5D2893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牧场智慧管理</w:t>
            </w:r>
          </w:p>
        </w:tc>
      </w:tr>
      <w:tr w:rsidR="00A2704A" w14:paraId="57947151" w14:textId="77777777" w:rsidTr="00F11D0B">
        <w:trPr>
          <w:gridAfter w:val="1"/>
          <w:wAfter w:w="9" w:type="dxa"/>
          <w:trHeight w:hRule="exact" w:val="633"/>
          <w:jc w:val="center"/>
        </w:trPr>
        <w:tc>
          <w:tcPr>
            <w:tcW w:w="653" w:type="dxa"/>
            <w:gridSpan w:val="2"/>
            <w:vMerge/>
            <w:vAlign w:val="center"/>
          </w:tcPr>
          <w:p w14:paraId="6C7E5C18" w14:textId="77777777" w:rsidR="00342AE4" w:rsidRDefault="00342AE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469FEB4C" w14:textId="77777777" w:rsidR="00342AE4" w:rsidRDefault="00342AE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</w:t>
            </w:r>
          </w:p>
          <w:p w14:paraId="00128FB7" w14:textId="77777777" w:rsidR="00342AE4" w:rsidRDefault="00342AE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1438" w:type="dxa"/>
            <w:gridSpan w:val="4"/>
            <w:vAlign w:val="center"/>
          </w:tcPr>
          <w:p w14:paraId="63200F6F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副教授</w:t>
            </w:r>
          </w:p>
        </w:tc>
        <w:tc>
          <w:tcPr>
            <w:tcW w:w="2152" w:type="dxa"/>
            <w:gridSpan w:val="10"/>
            <w:vAlign w:val="center"/>
          </w:tcPr>
          <w:p w14:paraId="5FFCF8C1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团队及团队负责人</w:t>
            </w:r>
          </w:p>
        </w:tc>
        <w:tc>
          <w:tcPr>
            <w:tcW w:w="3653" w:type="dxa"/>
            <w:gridSpan w:val="15"/>
            <w:vAlign w:val="center"/>
          </w:tcPr>
          <w:p w14:paraId="06DFED04" w14:textId="77777777" w:rsidR="00342AE4" w:rsidRDefault="00E03C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动物营养与健康养殖科技创新团队/姚军虎</w:t>
            </w:r>
          </w:p>
        </w:tc>
      </w:tr>
      <w:tr w:rsidR="00A2704A" w14:paraId="49C107F6" w14:textId="77777777" w:rsidTr="00F11D0B">
        <w:trPr>
          <w:gridAfter w:val="1"/>
          <w:wAfter w:w="9" w:type="dxa"/>
          <w:trHeight w:hRule="exact" w:val="680"/>
          <w:jc w:val="center"/>
        </w:trPr>
        <w:tc>
          <w:tcPr>
            <w:tcW w:w="653" w:type="dxa"/>
            <w:gridSpan w:val="2"/>
            <w:vMerge/>
            <w:vAlign w:val="center"/>
          </w:tcPr>
          <w:p w14:paraId="74CC1979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54FA2A1F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联系电话（手机）</w:t>
            </w:r>
          </w:p>
        </w:tc>
        <w:tc>
          <w:tcPr>
            <w:tcW w:w="7243" w:type="dxa"/>
            <w:gridSpan w:val="29"/>
            <w:vAlign w:val="center"/>
          </w:tcPr>
          <w:p w14:paraId="1C2EC826" w14:textId="7DC49579" w:rsidR="00342AE4" w:rsidRDefault="00342AE4">
            <w:pPr>
              <w:rPr>
                <w:rFonts w:ascii="仿宋_GB2312" w:eastAsia="仿宋_GB2312" w:hAnsi="仿宋_GB2312" w:cs="仿宋_GB2312"/>
                <w:sz w:val="24"/>
              </w:rPr>
            </w:pPr>
            <w:bookmarkStart w:id="0" w:name="_GoBack"/>
            <w:bookmarkEnd w:id="0"/>
          </w:p>
        </w:tc>
      </w:tr>
      <w:tr w:rsidR="00A2704A" w14:paraId="78B1B759" w14:textId="77777777" w:rsidTr="00F11D0B">
        <w:trPr>
          <w:gridAfter w:val="1"/>
          <w:wAfter w:w="9" w:type="dxa"/>
          <w:trHeight w:val="702"/>
          <w:jc w:val="center"/>
        </w:trPr>
        <w:tc>
          <w:tcPr>
            <w:tcW w:w="653" w:type="dxa"/>
            <w:gridSpan w:val="2"/>
            <w:vMerge w:val="restart"/>
            <w:vAlign w:val="center"/>
          </w:tcPr>
          <w:p w14:paraId="0D5B3E03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来</w:t>
            </w:r>
          </w:p>
          <w:p w14:paraId="0066C42C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校</w:t>
            </w:r>
          </w:p>
          <w:p w14:paraId="01807F9D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</w:t>
            </w:r>
          </w:p>
          <w:p w14:paraId="39AC6348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</w:t>
            </w:r>
          </w:p>
          <w:p w14:paraId="2569A0AE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以</w:t>
            </w:r>
          </w:p>
          <w:p w14:paraId="6045F200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来</w:t>
            </w:r>
          </w:p>
          <w:p w14:paraId="7661CC14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</w:t>
            </w:r>
          </w:p>
          <w:p w14:paraId="20DF128E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</w:t>
            </w:r>
          </w:p>
          <w:p w14:paraId="28D78BA8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</w:t>
            </w:r>
          </w:p>
          <w:p w14:paraId="70157D1A" w14:textId="77777777" w:rsidR="00342AE4" w:rsidRDefault="00342AE4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况</w:t>
            </w:r>
          </w:p>
          <w:p w14:paraId="036D3CD2" w14:textId="606D55C5" w:rsidR="00342AE4" w:rsidRDefault="00342AE4" w:rsidP="00BD781D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10C2E6D6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经费使用</w:t>
            </w:r>
          </w:p>
          <w:p w14:paraId="201E491B" w14:textId="77777777" w:rsidR="00342AE4" w:rsidRDefault="00342AE4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1438" w:type="dxa"/>
            <w:gridSpan w:val="4"/>
            <w:vAlign w:val="center"/>
          </w:tcPr>
          <w:p w14:paraId="44E74E79" w14:textId="77777777" w:rsidR="00342AE4" w:rsidRDefault="00342AE4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资助总额</w:t>
            </w:r>
          </w:p>
        </w:tc>
        <w:tc>
          <w:tcPr>
            <w:tcW w:w="2543" w:type="dxa"/>
            <w:gridSpan w:val="14"/>
            <w:vAlign w:val="center"/>
          </w:tcPr>
          <w:p w14:paraId="78BA649A" w14:textId="77777777" w:rsidR="00342AE4" w:rsidRPr="004C14F2" w:rsidRDefault="00E03C97" w:rsidP="00E03C97">
            <w:pPr>
              <w:tabs>
                <w:tab w:val="center" w:pos="804"/>
              </w:tabs>
              <w:ind w:leftChars="-342" w:left="-718"/>
              <w:jc w:val="right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20</w:t>
            </w:r>
            <w:r w:rsidR="00342AE4" w:rsidRPr="004C14F2">
              <w:rPr>
                <w:rFonts w:ascii="仿宋_GB2312" w:eastAsia="仿宋_GB2312" w:hAnsi="仿宋_GB2312" w:hint="eastAsia"/>
                <w:b/>
                <w:bCs/>
                <w:sz w:val="24"/>
              </w:rPr>
              <w:t xml:space="preserve"> </w:t>
            </w:r>
            <w:r w:rsidR="00342AE4" w:rsidRPr="004C14F2">
              <w:rPr>
                <w:rFonts w:ascii="仿宋_GB2312" w:eastAsia="仿宋_GB2312" w:hAnsi="仿宋_GB2312" w:cs="仿宋_GB2312" w:hint="eastAsia"/>
                <w:sz w:val="24"/>
              </w:rPr>
              <w:t>万元</w:t>
            </w:r>
          </w:p>
        </w:tc>
        <w:tc>
          <w:tcPr>
            <w:tcW w:w="995" w:type="dxa"/>
            <w:gridSpan w:val="5"/>
            <w:vAlign w:val="center"/>
          </w:tcPr>
          <w:p w14:paraId="21B25053" w14:textId="77777777" w:rsidR="00342AE4" w:rsidRPr="004C14F2" w:rsidRDefault="00342AE4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实际支出金额</w:t>
            </w:r>
          </w:p>
        </w:tc>
        <w:tc>
          <w:tcPr>
            <w:tcW w:w="2267" w:type="dxa"/>
            <w:gridSpan w:val="6"/>
            <w:vAlign w:val="center"/>
          </w:tcPr>
          <w:p w14:paraId="50C034AD" w14:textId="77777777" w:rsidR="00342AE4" w:rsidRPr="004C14F2" w:rsidRDefault="00342AE4">
            <w:pPr>
              <w:ind w:leftChars="-342" w:left="-718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 xml:space="preserve">           </w:t>
            </w:r>
            <w:r w:rsidR="00E03C97" w:rsidRPr="004C14F2">
              <w:rPr>
                <w:rFonts w:ascii="仿宋_GB2312" w:eastAsia="仿宋_GB2312" w:hAnsi="仿宋_GB2312" w:hint="eastAsia"/>
                <w:sz w:val="24"/>
              </w:rPr>
              <w:t>18</w:t>
            </w:r>
            <w:r w:rsidRPr="004C14F2">
              <w:rPr>
                <w:rFonts w:ascii="仿宋_GB2312" w:eastAsia="仿宋_GB2312" w:hAnsi="仿宋_GB2312" w:hint="eastAsia"/>
                <w:b/>
                <w:bCs/>
                <w:sz w:val="24"/>
              </w:rPr>
              <w:t xml:space="preserve">  </w:t>
            </w: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万元</w:t>
            </w:r>
          </w:p>
        </w:tc>
      </w:tr>
      <w:tr w:rsidR="00A2704A" w14:paraId="75641119" w14:textId="77777777" w:rsidTr="00F11D0B">
        <w:trPr>
          <w:gridAfter w:val="1"/>
          <w:wAfter w:w="9" w:type="dxa"/>
          <w:trHeight w:val="835"/>
          <w:jc w:val="center"/>
        </w:trPr>
        <w:tc>
          <w:tcPr>
            <w:tcW w:w="653" w:type="dxa"/>
            <w:gridSpan w:val="2"/>
            <w:vMerge/>
            <w:vAlign w:val="center"/>
          </w:tcPr>
          <w:p w14:paraId="54D3BDC1" w14:textId="77777777" w:rsidR="00342AE4" w:rsidRDefault="00342AE4">
            <w:pPr>
              <w:ind w:leftChars="-342" w:left="-718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 w:val="restart"/>
            <w:vAlign w:val="center"/>
          </w:tcPr>
          <w:p w14:paraId="5A2368A8" w14:textId="77777777" w:rsidR="00342AE4" w:rsidRDefault="00342AE4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学术交流</w:t>
            </w:r>
          </w:p>
        </w:tc>
        <w:tc>
          <w:tcPr>
            <w:tcW w:w="1438" w:type="dxa"/>
            <w:gridSpan w:val="4"/>
            <w:vAlign w:val="center"/>
          </w:tcPr>
          <w:p w14:paraId="1B72E32E" w14:textId="77777777" w:rsidR="00342AE4" w:rsidRDefault="00342A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大会特邀</w:t>
            </w:r>
          </w:p>
          <w:p w14:paraId="21820FA3" w14:textId="77777777" w:rsidR="00342AE4" w:rsidRDefault="00342AE4">
            <w:pPr>
              <w:ind w:left="480" w:hangingChars="200" w:hanging="480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报告（篇）</w:t>
            </w:r>
          </w:p>
        </w:tc>
        <w:tc>
          <w:tcPr>
            <w:tcW w:w="1837" w:type="dxa"/>
            <w:gridSpan w:val="9"/>
            <w:vAlign w:val="center"/>
          </w:tcPr>
          <w:p w14:paraId="159EB556" w14:textId="77777777" w:rsidR="00342AE4" w:rsidRDefault="00342AE4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分组报告（篇）</w:t>
            </w:r>
          </w:p>
        </w:tc>
        <w:tc>
          <w:tcPr>
            <w:tcW w:w="1701" w:type="dxa"/>
            <w:gridSpan w:val="10"/>
            <w:vAlign w:val="center"/>
          </w:tcPr>
          <w:p w14:paraId="049F64E9" w14:textId="77777777" w:rsidR="00342AE4" w:rsidRDefault="00342AE4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邀请讲学（次）</w:t>
            </w:r>
          </w:p>
        </w:tc>
        <w:tc>
          <w:tcPr>
            <w:tcW w:w="2267" w:type="dxa"/>
            <w:gridSpan w:val="6"/>
            <w:vAlign w:val="center"/>
          </w:tcPr>
          <w:p w14:paraId="71EEE8C0" w14:textId="77777777" w:rsidR="00342AE4" w:rsidRDefault="00342AE4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被邀请讲学（次）</w:t>
            </w:r>
          </w:p>
        </w:tc>
      </w:tr>
      <w:tr w:rsidR="00F62672" w14:paraId="04721A51" w14:textId="77777777" w:rsidTr="00F11D0B">
        <w:trPr>
          <w:gridAfter w:val="1"/>
          <w:wAfter w:w="9" w:type="dxa"/>
          <w:trHeight w:val="516"/>
          <w:jc w:val="center"/>
        </w:trPr>
        <w:tc>
          <w:tcPr>
            <w:tcW w:w="653" w:type="dxa"/>
            <w:gridSpan w:val="2"/>
            <w:vMerge/>
            <w:vAlign w:val="center"/>
          </w:tcPr>
          <w:p w14:paraId="1AF0D5F5" w14:textId="77777777" w:rsidR="00F62672" w:rsidRDefault="00F62672" w:rsidP="00F62672">
            <w:pPr>
              <w:ind w:leftChars="-342" w:left="-718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244CE4CF" w14:textId="77777777" w:rsidR="00F62672" w:rsidRDefault="00F62672" w:rsidP="00F62672">
            <w:pPr>
              <w:ind w:left="281" w:hangingChars="100" w:hanging="281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4F293A5" w14:textId="77777777" w:rsidR="00F62672" w:rsidRPr="004C14F2" w:rsidRDefault="00F62672" w:rsidP="00F62672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国际</w:t>
            </w:r>
          </w:p>
        </w:tc>
        <w:tc>
          <w:tcPr>
            <w:tcW w:w="714" w:type="dxa"/>
            <w:gridSpan w:val="2"/>
            <w:vAlign w:val="center"/>
          </w:tcPr>
          <w:p w14:paraId="5916EE7E" w14:textId="6648E9F0" w:rsidR="00F62672" w:rsidRPr="004C14F2" w:rsidRDefault="00F62672" w:rsidP="00F62672">
            <w:pPr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1</w:t>
            </w:r>
          </w:p>
        </w:tc>
        <w:tc>
          <w:tcPr>
            <w:tcW w:w="813" w:type="dxa"/>
            <w:gridSpan w:val="4"/>
            <w:vAlign w:val="center"/>
          </w:tcPr>
          <w:p w14:paraId="5FC83189" w14:textId="77777777" w:rsidR="00F62672" w:rsidRPr="004C14F2" w:rsidRDefault="00F62672" w:rsidP="00F62672">
            <w:pPr>
              <w:tabs>
                <w:tab w:val="center" w:pos="289"/>
              </w:tabs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国际</w:t>
            </w:r>
          </w:p>
        </w:tc>
        <w:tc>
          <w:tcPr>
            <w:tcW w:w="1007" w:type="dxa"/>
            <w:gridSpan w:val="4"/>
            <w:vAlign w:val="center"/>
          </w:tcPr>
          <w:p w14:paraId="1E2145D7" w14:textId="3BA18C64" w:rsidR="00F62672" w:rsidRPr="004C14F2" w:rsidRDefault="00F62672" w:rsidP="00F62672">
            <w:pPr>
              <w:tabs>
                <w:tab w:val="center" w:pos="804"/>
              </w:tabs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0</w:t>
            </w:r>
          </w:p>
        </w:tc>
        <w:tc>
          <w:tcPr>
            <w:tcW w:w="716" w:type="dxa"/>
            <w:gridSpan w:val="5"/>
            <w:vAlign w:val="center"/>
          </w:tcPr>
          <w:p w14:paraId="7D810040" w14:textId="77777777" w:rsidR="00F62672" w:rsidRPr="004C14F2" w:rsidRDefault="00F62672" w:rsidP="00F62672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国际</w:t>
            </w:r>
          </w:p>
        </w:tc>
        <w:tc>
          <w:tcPr>
            <w:tcW w:w="992" w:type="dxa"/>
            <w:gridSpan w:val="5"/>
            <w:vAlign w:val="center"/>
          </w:tcPr>
          <w:p w14:paraId="58F38B76" w14:textId="77777777" w:rsidR="00F62672" w:rsidRPr="004C14F2" w:rsidRDefault="00F62672" w:rsidP="00F62672">
            <w:pPr>
              <w:ind w:leftChars="-342" w:left="-718"/>
              <w:jc w:val="center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  <w:tc>
          <w:tcPr>
            <w:tcW w:w="835" w:type="dxa"/>
            <w:gridSpan w:val="4"/>
            <w:vAlign w:val="center"/>
          </w:tcPr>
          <w:p w14:paraId="123A2395" w14:textId="77777777" w:rsidR="00F62672" w:rsidRPr="004C14F2" w:rsidRDefault="00F62672" w:rsidP="00F62672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国际</w:t>
            </w:r>
          </w:p>
        </w:tc>
        <w:tc>
          <w:tcPr>
            <w:tcW w:w="1442" w:type="dxa"/>
            <w:gridSpan w:val="3"/>
            <w:vAlign w:val="center"/>
          </w:tcPr>
          <w:p w14:paraId="5B73CC51" w14:textId="77777777" w:rsidR="00F62672" w:rsidRPr="004C14F2" w:rsidRDefault="00F62672" w:rsidP="00F62672">
            <w:pPr>
              <w:ind w:leftChars="-342" w:left="-718"/>
              <w:jc w:val="center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1</w:t>
            </w:r>
          </w:p>
        </w:tc>
      </w:tr>
      <w:tr w:rsidR="00F62672" w14:paraId="37AA389F" w14:textId="77777777" w:rsidTr="00F11D0B">
        <w:trPr>
          <w:gridAfter w:val="1"/>
          <w:wAfter w:w="9" w:type="dxa"/>
          <w:trHeight w:val="522"/>
          <w:jc w:val="center"/>
        </w:trPr>
        <w:tc>
          <w:tcPr>
            <w:tcW w:w="653" w:type="dxa"/>
            <w:gridSpan w:val="2"/>
            <w:vMerge/>
            <w:vAlign w:val="center"/>
          </w:tcPr>
          <w:p w14:paraId="28685591" w14:textId="77777777" w:rsidR="00F62672" w:rsidRDefault="00F62672" w:rsidP="00F62672">
            <w:pPr>
              <w:ind w:leftChars="-342" w:left="-718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45A761BC" w14:textId="77777777" w:rsidR="00F62672" w:rsidRDefault="00F62672" w:rsidP="00F62672">
            <w:pPr>
              <w:ind w:left="281" w:hangingChars="100" w:hanging="281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15D3CC4" w14:textId="77777777" w:rsidR="00F62672" w:rsidRPr="004C14F2" w:rsidRDefault="00F62672" w:rsidP="00F62672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国内</w:t>
            </w:r>
          </w:p>
        </w:tc>
        <w:tc>
          <w:tcPr>
            <w:tcW w:w="714" w:type="dxa"/>
            <w:gridSpan w:val="2"/>
            <w:vAlign w:val="center"/>
          </w:tcPr>
          <w:p w14:paraId="30F11261" w14:textId="1643914E" w:rsidR="00F62672" w:rsidRPr="004C14F2" w:rsidRDefault="00F62672" w:rsidP="00F62672">
            <w:pPr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6</w:t>
            </w:r>
          </w:p>
        </w:tc>
        <w:tc>
          <w:tcPr>
            <w:tcW w:w="813" w:type="dxa"/>
            <w:gridSpan w:val="4"/>
            <w:vAlign w:val="center"/>
          </w:tcPr>
          <w:p w14:paraId="2B5AF1A6" w14:textId="77777777" w:rsidR="00F62672" w:rsidRPr="004C14F2" w:rsidRDefault="00F62672" w:rsidP="00F62672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国内</w:t>
            </w:r>
          </w:p>
        </w:tc>
        <w:tc>
          <w:tcPr>
            <w:tcW w:w="1007" w:type="dxa"/>
            <w:gridSpan w:val="4"/>
            <w:vAlign w:val="center"/>
          </w:tcPr>
          <w:p w14:paraId="5AF5420C" w14:textId="6573F7E8" w:rsidR="00F62672" w:rsidRPr="004C14F2" w:rsidRDefault="00F62672" w:rsidP="00F62672">
            <w:pPr>
              <w:tabs>
                <w:tab w:val="center" w:pos="804"/>
              </w:tabs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716" w:type="dxa"/>
            <w:gridSpan w:val="5"/>
            <w:vAlign w:val="center"/>
          </w:tcPr>
          <w:p w14:paraId="0DF3B0E9" w14:textId="77777777" w:rsidR="00F62672" w:rsidRPr="004C14F2" w:rsidRDefault="00F62672" w:rsidP="00F62672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国内</w:t>
            </w:r>
          </w:p>
        </w:tc>
        <w:tc>
          <w:tcPr>
            <w:tcW w:w="992" w:type="dxa"/>
            <w:gridSpan w:val="5"/>
            <w:vAlign w:val="center"/>
          </w:tcPr>
          <w:p w14:paraId="58D6995C" w14:textId="77777777" w:rsidR="00F62672" w:rsidRPr="004C14F2" w:rsidRDefault="00F62672" w:rsidP="00F62672">
            <w:pPr>
              <w:ind w:leftChars="-342" w:left="-718"/>
              <w:jc w:val="center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  <w:tc>
          <w:tcPr>
            <w:tcW w:w="835" w:type="dxa"/>
            <w:gridSpan w:val="4"/>
            <w:vAlign w:val="center"/>
          </w:tcPr>
          <w:p w14:paraId="3BC63989" w14:textId="77777777" w:rsidR="00F62672" w:rsidRPr="004C14F2" w:rsidRDefault="00F62672" w:rsidP="00F62672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国内</w:t>
            </w:r>
          </w:p>
        </w:tc>
        <w:tc>
          <w:tcPr>
            <w:tcW w:w="1442" w:type="dxa"/>
            <w:gridSpan w:val="3"/>
            <w:vAlign w:val="center"/>
          </w:tcPr>
          <w:p w14:paraId="3E9A11D0" w14:textId="10473462" w:rsidR="00F62672" w:rsidRPr="004C14F2" w:rsidRDefault="00F62672" w:rsidP="00F62672">
            <w:pPr>
              <w:ind w:leftChars="-342" w:left="-718"/>
              <w:jc w:val="center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4</w:t>
            </w:r>
          </w:p>
        </w:tc>
      </w:tr>
      <w:tr w:rsidR="006951D6" w14:paraId="4519F398" w14:textId="77777777" w:rsidTr="00F11D0B">
        <w:trPr>
          <w:gridAfter w:val="1"/>
          <w:wAfter w:w="9" w:type="dxa"/>
          <w:trHeight w:val="576"/>
          <w:jc w:val="center"/>
        </w:trPr>
        <w:tc>
          <w:tcPr>
            <w:tcW w:w="653" w:type="dxa"/>
            <w:gridSpan w:val="2"/>
            <w:vMerge/>
            <w:vAlign w:val="center"/>
          </w:tcPr>
          <w:p w14:paraId="184B005C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 w:val="restart"/>
            <w:vAlign w:val="center"/>
          </w:tcPr>
          <w:p w14:paraId="10597FAC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发明专利</w:t>
            </w:r>
          </w:p>
        </w:tc>
        <w:tc>
          <w:tcPr>
            <w:tcW w:w="3981" w:type="dxa"/>
            <w:gridSpan w:val="18"/>
            <w:vAlign w:val="center"/>
          </w:tcPr>
          <w:p w14:paraId="5483B071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申请</w:t>
            </w:r>
          </w:p>
        </w:tc>
        <w:tc>
          <w:tcPr>
            <w:tcW w:w="3262" w:type="dxa"/>
            <w:gridSpan w:val="11"/>
            <w:vAlign w:val="center"/>
          </w:tcPr>
          <w:p w14:paraId="5B14B96A" w14:textId="77777777" w:rsidR="006951D6" w:rsidRDefault="006951D6" w:rsidP="006951D6">
            <w:pPr>
              <w:ind w:firstLineChars="700" w:firstLine="1680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已授权</w:t>
            </w:r>
          </w:p>
        </w:tc>
      </w:tr>
      <w:tr w:rsidR="006951D6" w14:paraId="34C39E92" w14:textId="77777777" w:rsidTr="00F11D0B">
        <w:trPr>
          <w:gridAfter w:val="1"/>
          <w:wAfter w:w="9" w:type="dxa"/>
          <w:trHeight w:val="629"/>
          <w:jc w:val="center"/>
        </w:trPr>
        <w:tc>
          <w:tcPr>
            <w:tcW w:w="653" w:type="dxa"/>
            <w:gridSpan w:val="2"/>
            <w:vMerge/>
            <w:vAlign w:val="center"/>
          </w:tcPr>
          <w:p w14:paraId="0FA2F121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79092978" w14:textId="77777777" w:rsidR="006951D6" w:rsidRDefault="006951D6" w:rsidP="006951D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38" w:type="dxa"/>
            <w:gridSpan w:val="4"/>
            <w:vAlign w:val="center"/>
          </w:tcPr>
          <w:p w14:paraId="6F88E06B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国际（项）</w:t>
            </w:r>
          </w:p>
        </w:tc>
        <w:tc>
          <w:tcPr>
            <w:tcW w:w="2543" w:type="dxa"/>
            <w:gridSpan w:val="14"/>
            <w:vAlign w:val="center"/>
          </w:tcPr>
          <w:p w14:paraId="71166493" w14:textId="77777777" w:rsidR="006951D6" w:rsidRDefault="006951D6" w:rsidP="006951D6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国内（项）</w:t>
            </w:r>
          </w:p>
        </w:tc>
        <w:tc>
          <w:tcPr>
            <w:tcW w:w="995" w:type="dxa"/>
            <w:gridSpan w:val="5"/>
            <w:vAlign w:val="center"/>
          </w:tcPr>
          <w:p w14:paraId="031D576A" w14:textId="77777777" w:rsidR="006951D6" w:rsidRDefault="006951D6" w:rsidP="006951D6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国际（项）</w:t>
            </w:r>
          </w:p>
        </w:tc>
        <w:tc>
          <w:tcPr>
            <w:tcW w:w="2267" w:type="dxa"/>
            <w:gridSpan w:val="6"/>
            <w:vAlign w:val="center"/>
          </w:tcPr>
          <w:p w14:paraId="17AF224D" w14:textId="77777777" w:rsidR="006951D6" w:rsidRDefault="006951D6" w:rsidP="006951D6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国内（项）</w:t>
            </w:r>
          </w:p>
        </w:tc>
      </w:tr>
      <w:tr w:rsidR="006951D6" w14:paraId="22EBB1F4" w14:textId="77777777" w:rsidTr="00F11D0B">
        <w:trPr>
          <w:gridAfter w:val="1"/>
          <w:wAfter w:w="9" w:type="dxa"/>
          <w:trHeight w:val="653"/>
          <w:jc w:val="center"/>
        </w:trPr>
        <w:tc>
          <w:tcPr>
            <w:tcW w:w="653" w:type="dxa"/>
            <w:gridSpan w:val="2"/>
            <w:vMerge/>
            <w:vAlign w:val="center"/>
          </w:tcPr>
          <w:p w14:paraId="4FA7132A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57972113" w14:textId="77777777" w:rsidR="006951D6" w:rsidRDefault="006951D6" w:rsidP="006951D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38" w:type="dxa"/>
            <w:gridSpan w:val="4"/>
            <w:vAlign w:val="center"/>
          </w:tcPr>
          <w:p w14:paraId="5BDCC88B" w14:textId="77777777" w:rsidR="006951D6" w:rsidRPr="004C14F2" w:rsidRDefault="006951D6" w:rsidP="004C14F2">
            <w:pPr>
              <w:ind w:firstLineChars="50" w:firstLine="120"/>
              <w:rPr>
                <w:rFonts w:ascii="仿宋_GB2312" w:eastAsia="仿宋_GB2312" w:hAnsi="仿宋_GB2312" w:cs="仿宋_GB2312"/>
                <w:sz w:val="24"/>
              </w:rPr>
            </w:pPr>
            <w:r w:rsidRPr="004C14F2">
              <w:rPr>
                <w:rFonts w:ascii="仿宋_GB2312" w:eastAsia="仿宋_GB2312" w:hAnsi="仿宋_GB2312" w:cs="仿宋_GB2312" w:hint="eastAsia"/>
                <w:sz w:val="24"/>
              </w:rPr>
              <w:t>0</w:t>
            </w:r>
          </w:p>
        </w:tc>
        <w:tc>
          <w:tcPr>
            <w:tcW w:w="2543" w:type="dxa"/>
            <w:gridSpan w:val="14"/>
            <w:vAlign w:val="center"/>
          </w:tcPr>
          <w:p w14:paraId="400652E4" w14:textId="7C8808FE" w:rsidR="006951D6" w:rsidRPr="004C14F2" w:rsidRDefault="006951D6" w:rsidP="006951D6">
            <w:pPr>
              <w:ind w:leftChars="-342" w:left="-718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3</w:t>
            </w:r>
            <w:r w:rsidR="00F62672" w:rsidRPr="004C14F2">
              <w:rPr>
                <w:rFonts w:ascii="仿宋_GB2312" w:eastAsia="仿宋_GB2312" w:hAnsi="仿宋_GB2312" w:hint="eastAsia"/>
                <w:sz w:val="24"/>
              </w:rPr>
              <w:t>．    3</w:t>
            </w:r>
          </w:p>
        </w:tc>
        <w:tc>
          <w:tcPr>
            <w:tcW w:w="995" w:type="dxa"/>
            <w:gridSpan w:val="5"/>
            <w:vAlign w:val="center"/>
          </w:tcPr>
          <w:p w14:paraId="4DA6B8DD" w14:textId="36F60BF3" w:rsidR="006951D6" w:rsidRPr="004C14F2" w:rsidRDefault="00BD781D" w:rsidP="00BD781D">
            <w:pPr>
              <w:ind w:leftChars="-342" w:left="-718" w:firstLineChars="350" w:firstLine="84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  <w:tc>
          <w:tcPr>
            <w:tcW w:w="2267" w:type="dxa"/>
            <w:gridSpan w:val="6"/>
            <w:vAlign w:val="center"/>
          </w:tcPr>
          <w:p w14:paraId="100ECD6E" w14:textId="7017D8F2" w:rsidR="006951D6" w:rsidRPr="004C14F2" w:rsidRDefault="00BD781D" w:rsidP="00BD781D">
            <w:pPr>
              <w:ind w:leftChars="-342" w:left="-718" w:firstLineChars="350" w:firstLine="84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</w:tr>
      <w:tr w:rsidR="006951D6" w14:paraId="181455D0" w14:textId="77777777" w:rsidTr="00F11D0B">
        <w:trPr>
          <w:gridAfter w:val="1"/>
          <w:wAfter w:w="9" w:type="dxa"/>
          <w:trHeight w:val="1038"/>
          <w:jc w:val="center"/>
        </w:trPr>
        <w:tc>
          <w:tcPr>
            <w:tcW w:w="653" w:type="dxa"/>
            <w:gridSpan w:val="2"/>
            <w:vMerge/>
            <w:vAlign w:val="center"/>
          </w:tcPr>
          <w:p w14:paraId="4716B1EF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 w:val="restart"/>
            <w:vAlign w:val="center"/>
          </w:tcPr>
          <w:p w14:paraId="4CB504ED" w14:textId="77777777" w:rsidR="006951D6" w:rsidRDefault="006951D6" w:rsidP="006951D6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发表论文</w:t>
            </w:r>
          </w:p>
        </w:tc>
        <w:tc>
          <w:tcPr>
            <w:tcW w:w="3981" w:type="dxa"/>
            <w:gridSpan w:val="18"/>
            <w:vAlign w:val="center"/>
          </w:tcPr>
          <w:p w14:paraId="578ACF8A" w14:textId="77777777" w:rsidR="006951D6" w:rsidRPr="00BD781D" w:rsidRDefault="006951D6" w:rsidP="006951D6">
            <w:pPr>
              <w:tabs>
                <w:tab w:val="left" w:pos="392"/>
              </w:tabs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国际三大检索系统、SSCI、CSSCI收录（篇）</w:t>
            </w:r>
          </w:p>
        </w:tc>
        <w:tc>
          <w:tcPr>
            <w:tcW w:w="3262" w:type="dxa"/>
            <w:gridSpan w:val="11"/>
            <w:vAlign w:val="center"/>
          </w:tcPr>
          <w:p w14:paraId="0348BA00" w14:textId="77777777" w:rsidR="006951D6" w:rsidRPr="00BD781D" w:rsidRDefault="006951D6" w:rsidP="006951D6">
            <w:pPr>
              <w:tabs>
                <w:tab w:val="left" w:pos="392"/>
              </w:tabs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其他（篇）</w:t>
            </w:r>
          </w:p>
        </w:tc>
      </w:tr>
      <w:tr w:rsidR="006951D6" w14:paraId="59AB06CD" w14:textId="77777777" w:rsidTr="00F11D0B">
        <w:trPr>
          <w:gridAfter w:val="1"/>
          <w:wAfter w:w="9" w:type="dxa"/>
          <w:trHeight w:val="599"/>
          <w:jc w:val="center"/>
        </w:trPr>
        <w:tc>
          <w:tcPr>
            <w:tcW w:w="653" w:type="dxa"/>
            <w:gridSpan w:val="2"/>
            <w:vMerge/>
            <w:vAlign w:val="center"/>
          </w:tcPr>
          <w:p w14:paraId="5F2CCECD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55066ED4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3981" w:type="dxa"/>
            <w:gridSpan w:val="18"/>
            <w:vAlign w:val="center"/>
          </w:tcPr>
          <w:p w14:paraId="72D6AB7B" w14:textId="5D8052E9" w:rsidR="006951D6" w:rsidRPr="004C14F2" w:rsidRDefault="00BD781D" w:rsidP="00BD781D">
            <w:pPr>
              <w:ind w:leftChars="-342" w:left="-718" w:firstLineChars="350" w:firstLine="84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  <w:tc>
          <w:tcPr>
            <w:tcW w:w="3262" w:type="dxa"/>
            <w:gridSpan w:val="11"/>
            <w:vAlign w:val="center"/>
          </w:tcPr>
          <w:p w14:paraId="307D802D" w14:textId="1EF9A783" w:rsidR="006951D6" w:rsidRPr="004C14F2" w:rsidRDefault="00BD781D" w:rsidP="00BD781D">
            <w:pPr>
              <w:ind w:leftChars="-342" w:left="-718" w:firstLineChars="300" w:firstLine="72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</w:tr>
      <w:tr w:rsidR="006951D6" w14:paraId="3181AD13" w14:textId="77777777" w:rsidTr="00F11D0B">
        <w:trPr>
          <w:gridAfter w:val="1"/>
          <w:wAfter w:w="9" w:type="dxa"/>
          <w:trHeight w:val="784"/>
          <w:jc w:val="center"/>
        </w:trPr>
        <w:tc>
          <w:tcPr>
            <w:tcW w:w="653" w:type="dxa"/>
            <w:gridSpan w:val="2"/>
            <w:vMerge/>
            <w:vAlign w:val="center"/>
          </w:tcPr>
          <w:p w14:paraId="1130D91E" w14:textId="77777777" w:rsidR="006951D6" w:rsidRDefault="006951D6" w:rsidP="006951D6">
            <w:pPr>
              <w:ind w:leftChars="-342" w:left="-718"/>
              <w:jc w:val="righ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75" w:type="dxa"/>
            <w:gridSpan w:val="2"/>
            <w:vMerge w:val="restart"/>
            <w:vAlign w:val="center"/>
          </w:tcPr>
          <w:p w14:paraId="1A0603EE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新增主持</w:t>
            </w:r>
          </w:p>
          <w:p w14:paraId="73D1857E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研究课题</w:t>
            </w:r>
          </w:p>
        </w:tc>
        <w:tc>
          <w:tcPr>
            <w:tcW w:w="2288" w:type="dxa"/>
            <w:gridSpan w:val="9"/>
            <w:vAlign w:val="center"/>
          </w:tcPr>
          <w:p w14:paraId="47FB3047" w14:textId="77777777" w:rsidR="006951D6" w:rsidRPr="00BD781D" w:rsidRDefault="006951D6" w:rsidP="006951D6">
            <w:pPr>
              <w:tabs>
                <w:tab w:val="left" w:pos="982"/>
              </w:tabs>
              <w:jc w:val="center"/>
              <w:rPr>
                <w:rFonts w:eastAsia="黑体"/>
                <w:sz w:val="28"/>
                <w:szCs w:val="28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国家级（项）</w:t>
            </w:r>
          </w:p>
        </w:tc>
        <w:tc>
          <w:tcPr>
            <w:tcW w:w="1932" w:type="dxa"/>
            <w:gridSpan w:val="10"/>
            <w:vAlign w:val="center"/>
          </w:tcPr>
          <w:p w14:paraId="0A77F73A" w14:textId="77777777" w:rsidR="006951D6" w:rsidRPr="00BD781D" w:rsidRDefault="006951D6" w:rsidP="006951D6">
            <w:pPr>
              <w:tabs>
                <w:tab w:val="left" w:pos="982"/>
              </w:tabs>
              <w:jc w:val="center"/>
              <w:rPr>
                <w:rFonts w:eastAsia="黑体"/>
                <w:sz w:val="28"/>
                <w:szCs w:val="28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省部级（项）</w:t>
            </w:r>
          </w:p>
        </w:tc>
        <w:tc>
          <w:tcPr>
            <w:tcW w:w="3023" w:type="dxa"/>
            <w:gridSpan w:val="10"/>
            <w:vAlign w:val="center"/>
          </w:tcPr>
          <w:p w14:paraId="375420F8" w14:textId="77777777" w:rsidR="006951D6" w:rsidRPr="00BD781D" w:rsidRDefault="006951D6" w:rsidP="006951D6">
            <w:pPr>
              <w:tabs>
                <w:tab w:val="left" w:pos="982"/>
              </w:tabs>
              <w:rPr>
                <w:rFonts w:ascii="仿宋_GB2312" w:eastAsia="仿宋_GB2312" w:hAnsi="仿宋_GB2312" w:cs="仿宋_GB2312"/>
                <w:sz w:val="24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年均到位研究经费（万元）</w:t>
            </w:r>
          </w:p>
        </w:tc>
      </w:tr>
      <w:tr w:rsidR="006951D6" w14:paraId="7A4C8114" w14:textId="77777777" w:rsidTr="00F11D0B">
        <w:trPr>
          <w:gridAfter w:val="1"/>
          <w:wAfter w:w="9" w:type="dxa"/>
          <w:trHeight w:val="609"/>
          <w:jc w:val="center"/>
        </w:trPr>
        <w:tc>
          <w:tcPr>
            <w:tcW w:w="653" w:type="dxa"/>
            <w:gridSpan w:val="2"/>
            <w:vMerge/>
            <w:vAlign w:val="center"/>
          </w:tcPr>
          <w:p w14:paraId="56D989B8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72852D2F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288" w:type="dxa"/>
            <w:gridSpan w:val="9"/>
            <w:vAlign w:val="center"/>
          </w:tcPr>
          <w:p w14:paraId="7A236001" w14:textId="77777777" w:rsidR="006951D6" w:rsidRPr="004C14F2" w:rsidRDefault="006951D6" w:rsidP="004C14F2">
            <w:pPr>
              <w:ind w:firstLineChars="50" w:firstLine="12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/>
                <w:sz w:val="24"/>
              </w:rPr>
              <w:t>1</w:t>
            </w:r>
          </w:p>
        </w:tc>
        <w:tc>
          <w:tcPr>
            <w:tcW w:w="1932" w:type="dxa"/>
            <w:gridSpan w:val="10"/>
            <w:vAlign w:val="center"/>
          </w:tcPr>
          <w:p w14:paraId="3A26F0FD" w14:textId="5DFED4BD" w:rsidR="006951D6" w:rsidRPr="004C14F2" w:rsidRDefault="00BD781D" w:rsidP="00BD781D">
            <w:pPr>
              <w:ind w:leftChars="-342" w:left="-718" w:firstLineChars="300" w:firstLine="72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  <w:tc>
          <w:tcPr>
            <w:tcW w:w="3023" w:type="dxa"/>
            <w:gridSpan w:val="10"/>
            <w:vAlign w:val="center"/>
          </w:tcPr>
          <w:p w14:paraId="02F7DFAC" w14:textId="33A61CEB" w:rsidR="006951D6" w:rsidRPr="004C14F2" w:rsidRDefault="00F62672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1</w:t>
            </w:r>
            <w:r w:rsidR="00E31649" w:rsidRPr="004C14F2">
              <w:rPr>
                <w:rFonts w:ascii="仿宋_GB2312" w:eastAsia="仿宋_GB2312" w:hAnsi="仿宋_GB2312" w:hint="eastAsia"/>
                <w:sz w:val="24"/>
              </w:rPr>
              <w:t>7.6</w:t>
            </w:r>
          </w:p>
        </w:tc>
      </w:tr>
      <w:tr w:rsidR="006951D6" w14:paraId="1AF8AB0C" w14:textId="77777777" w:rsidTr="00F11D0B">
        <w:trPr>
          <w:gridAfter w:val="1"/>
          <w:wAfter w:w="9" w:type="dxa"/>
          <w:trHeight w:val="708"/>
          <w:jc w:val="center"/>
        </w:trPr>
        <w:tc>
          <w:tcPr>
            <w:tcW w:w="653" w:type="dxa"/>
            <w:gridSpan w:val="2"/>
            <w:vMerge/>
            <w:vAlign w:val="center"/>
          </w:tcPr>
          <w:p w14:paraId="6400D3ED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 w:val="restart"/>
            <w:vAlign w:val="center"/>
          </w:tcPr>
          <w:p w14:paraId="0ECF1F04" w14:textId="77777777" w:rsidR="006951D6" w:rsidRDefault="006951D6" w:rsidP="006951D6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获奖情况</w:t>
            </w:r>
          </w:p>
        </w:tc>
        <w:tc>
          <w:tcPr>
            <w:tcW w:w="2288" w:type="dxa"/>
            <w:gridSpan w:val="9"/>
            <w:vAlign w:val="center"/>
          </w:tcPr>
          <w:p w14:paraId="3AE58FDB" w14:textId="77777777" w:rsidR="006951D6" w:rsidRPr="00BD781D" w:rsidRDefault="006951D6" w:rsidP="006951D6">
            <w:pPr>
              <w:jc w:val="center"/>
              <w:rPr>
                <w:rFonts w:eastAsia="黑体"/>
                <w:sz w:val="28"/>
                <w:szCs w:val="28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国际（项）</w:t>
            </w:r>
          </w:p>
        </w:tc>
        <w:tc>
          <w:tcPr>
            <w:tcW w:w="1932" w:type="dxa"/>
            <w:gridSpan w:val="10"/>
            <w:vAlign w:val="center"/>
          </w:tcPr>
          <w:p w14:paraId="13CC8F44" w14:textId="77777777" w:rsidR="006951D6" w:rsidRPr="00BD781D" w:rsidRDefault="006951D6" w:rsidP="006951D6">
            <w:pPr>
              <w:jc w:val="center"/>
              <w:rPr>
                <w:rFonts w:eastAsia="黑体"/>
                <w:sz w:val="28"/>
                <w:szCs w:val="28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国家级（项）</w:t>
            </w:r>
          </w:p>
        </w:tc>
        <w:tc>
          <w:tcPr>
            <w:tcW w:w="3023" w:type="dxa"/>
            <w:gridSpan w:val="10"/>
            <w:vAlign w:val="center"/>
          </w:tcPr>
          <w:p w14:paraId="29A0DADA" w14:textId="77777777" w:rsidR="006951D6" w:rsidRPr="00BD781D" w:rsidRDefault="006951D6" w:rsidP="006951D6">
            <w:pPr>
              <w:ind w:leftChars="-342" w:left="-718"/>
              <w:jc w:val="center"/>
              <w:rPr>
                <w:rFonts w:eastAsia="黑体"/>
                <w:sz w:val="28"/>
                <w:szCs w:val="28"/>
              </w:rPr>
            </w:pPr>
            <w:r w:rsidRPr="00BD781D">
              <w:rPr>
                <w:rFonts w:ascii="仿宋_GB2312" w:eastAsia="仿宋_GB2312" w:hAnsi="仿宋_GB2312" w:cs="仿宋_GB2312" w:hint="eastAsia"/>
                <w:sz w:val="24"/>
              </w:rPr>
              <w:t>省部级（项）</w:t>
            </w:r>
          </w:p>
        </w:tc>
      </w:tr>
      <w:tr w:rsidR="006951D6" w14:paraId="39891F69" w14:textId="77777777" w:rsidTr="00F11D0B">
        <w:trPr>
          <w:gridAfter w:val="1"/>
          <w:wAfter w:w="9" w:type="dxa"/>
          <w:trHeight w:val="618"/>
          <w:jc w:val="center"/>
        </w:trPr>
        <w:tc>
          <w:tcPr>
            <w:tcW w:w="653" w:type="dxa"/>
            <w:gridSpan w:val="2"/>
            <w:vMerge/>
            <w:vAlign w:val="center"/>
          </w:tcPr>
          <w:p w14:paraId="50C6BAA2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2"/>
            <w:vMerge/>
            <w:vAlign w:val="center"/>
          </w:tcPr>
          <w:p w14:paraId="72F2B96E" w14:textId="77777777" w:rsidR="006951D6" w:rsidRDefault="006951D6" w:rsidP="006951D6">
            <w:pPr>
              <w:ind w:leftChars="-342" w:left="-718"/>
              <w:rPr>
                <w:rFonts w:eastAsia="黑体"/>
                <w:b/>
                <w:bCs/>
                <w:sz w:val="28"/>
                <w:szCs w:val="28"/>
              </w:rPr>
            </w:pPr>
          </w:p>
        </w:tc>
        <w:tc>
          <w:tcPr>
            <w:tcW w:w="2288" w:type="dxa"/>
            <w:gridSpan w:val="9"/>
            <w:vAlign w:val="center"/>
          </w:tcPr>
          <w:p w14:paraId="64C0B655" w14:textId="1434500C" w:rsidR="006951D6" w:rsidRPr="004C14F2" w:rsidRDefault="00BD781D" w:rsidP="004C14F2">
            <w:pPr>
              <w:ind w:leftChars="-342" w:left="-718" w:firstLineChars="350" w:firstLine="84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  <w:tc>
          <w:tcPr>
            <w:tcW w:w="1932" w:type="dxa"/>
            <w:gridSpan w:val="10"/>
            <w:vAlign w:val="center"/>
          </w:tcPr>
          <w:p w14:paraId="501FC101" w14:textId="2BBD33CE" w:rsidR="006951D6" w:rsidRPr="004C14F2" w:rsidRDefault="00BD781D" w:rsidP="004C14F2">
            <w:pPr>
              <w:ind w:leftChars="-342" w:left="-718" w:firstLineChars="300" w:firstLine="72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  <w:tc>
          <w:tcPr>
            <w:tcW w:w="3023" w:type="dxa"/>
            <w:gridSpan w:val="10"/>
            <w:vAlign w:val="center"/>
          </w:tcPr>
          <w:p w14:paraId="6D3C334E" w14:textId="20537DC0" w:rsidR="006951D6" w:rsidRPr="004C14F2" w:rsidRDefault="00BD781D" w:rsidP="004C14F2">
            <w:pPr>
              <w:ind w:leftChars="-342" w:left="-718" w:firstLineChars="350" w:firstLine="840"/>
              <w:rPr>
                <w:rFonts w:ascii="仿宋_GB2312" w:eastAsia="仿宋_GB2312" w:hAnsi="仿宋_GB2312"/>
                <w:sz w:val="24"/>
              </w:rPr>
            </w:pPr>
            <w:r w:rsidRPr="004C14F2">
              <w:rPr>
                <w:rFonts w:ascii="仿宋_GB2312" w:eastAsia="仿宋_GB2312" w:hAnsi="仿宋_GB2312" w:hint="eastAsia"/>
                <w:sz w:val="24"/>
              </w:rPr>
              <w:t>0</w:t>
            </w:r>
          </w:p>
        </w:tc>
      </w:tr>
      <w:tr w:rsidR="006951D6" w14:paraId="125825E6" w14:textId="77777777" w:rsidTr="00F11D0B">
        <w:trPr>
          <w:gridAfter w:val="1"/>
          <w:wAfter w:w="9" w:type="dxa"/>
          <w:jc w:val="center"/>
        </w:trPr>
        <w:tc>
          <w:tcPr>
            <w:tcW w:w="10071" w:type="dxa"/>
            <w:gridSpan w:val="33"/>
            <w:vAlign w:val="center"/>
          </w:tcPr>
          <w:p w14:paraId="5C86E485" w14:textId="77777777" w:rsidR="006951D6" w:rsidRDefault="006951D6" w:rsidP="00B90D77">
            <w:pPr>
              <w:numPr>
                <w:ilvl w:val="0"/>
                <w:numId w:val="1"/>
              </w:numPr>
              <w:spacing w:beforeLines="50" w:before="120" w:afterLines="50" w:after="120"/>
              <w:ind w:leftChars="-342" w:left="-718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lastRenderedPageBreak/>
              <w:t>二、思想品德表现</w:t>
            </w:r>
          </w:p>
          <w:p w14:paraId="50D0993F" w14:textId="5FB254F2" w:rsidR="00B436AF" w:rsidRPr="00B436AF" w:rsidRDefault="006951D6" w:rsidP="00B436AF">
            <w:pPr>
              <w:spacing w:line="312" w:lineRule="auto"/>
              <w:ind w:firstLine="480"/>
              <w:rPr>
                <w:rFonts w:ascii="仿宋_GB2312" w:eastAsia="仿宋_GB2312" w:hAnsi="仿宋_GB2312"/>
                <w:sz w:val="24"/>
              </w:rPr>
            </w:pPr>
            <w:r w:rsidRPr="00B436AF">
              <w:rPr>
                <w:rFonts w:ascii="仿宋_GB2312" w:eastAsia="仿宋_GB2312" w:hAnsi="仿宋_GB2312" w:hint="eastAsia"/>
                <w:b/>
                <w:bCs/>
                <w:sz w:val="24"/>
              </w:rPr>
              <w:t>思想政治表现：</w:t>
            </w:r>
            <w:r w:rsidR="00B436AF" w:rsidRPr="00B436AF">
              <w:rPr>
                <w:rFonts w:ascii="仿宋_GB2312" w:eastAsia="仿宋_GB2312" w:hAnsi="仿宋_GB2312" w:hint="eastAsia"/>
                <w:sz w:val="24"/>
              </w:rPr>
              <w:t>本人始终坚持正确政治方向，坚定拥护中国共产党的领导，深入贯彻党的教育方针，自觉将立德树人根本任务贯穿教育教学、科学研究和社会服务全过程。立足国家农业现代化和畜牧业高质量发展需求，围绕动物多模态智能感知、牧场智慧决策等交叉前沿开展科研工作，持续推进人工智能、物联网、大数据等新一代信息技术与现代畜牧业深度融合，努力推动科研成果从实验室走向生产一线，以科技创新服务畜牧业提质增效和产业转型升级。在科研工作中，坚持面向国家战略需求和产业发展实际，注重从养殖生产中的真实问题出发，深入挖掘多源数据与生产管理决策之间的内在规律，推动动物养殖由经验管理向数据驱动、智能决策转变，努力以科技创新服务农业强国建设和乡村全面振兴。坚持“世界眼光、综合素质、专业扎实、服务人民”的育人和发展理念，把个人专业发展主动融入国家现代畜牧业发展需要，在智慧牧业领域持续深耕，不断提升服务产业、服务社会的能力。工作和生活中，自觉增强纪律意识和规矩意识，严格遵守国家法律法规及学校各项规章制度，认真履行岗位职责，来校工作以来无任何违法违纪违规情况。</w:t>
            </w:r>
          </w:p>
          <w:p w14:paraId="24C9D562" w14:textId="038C92F2" w:rsidR="00B436AF" w:rsidRPr="00B436AF" w:rsidRDefault="006951D6" w:rsidP="00B436AF">
            <w:pPr>
              <w:spacing w:line="312" w:lineRule="auto"/>
              <w:ind w:firstLine="480"/>
              <w:rPr>
                <w:rFonts w:ascii="仿宋_GB2312" w:eastAsia="仿宋_GB2312" w:hAnsi="仿宋_GB2312"/>
                <w:sz w:val="24"/>
              </w:rPr>
            </w:pPr>
            <w:r w:rsidRPr="00B436AF">
              <w:rPr>
                <w:rFonts w:ascii="仿宋_GB2312" w:eastAsia="仿宋_GB2312" w:hAnsi="仿宋_GB2312" w:hint="eastAsia"/>
                <w:b/>
                <w:bCs/>
                <w:sz w:val="24"/>
              </w:rPr>
              <w:t>师风师德：</w:t>
            </w:r>
            <w:r w:rsidR="00B436AF" w:rsidRPr="00B436AF">
              <w:rPr>
                <w:rFonts w:ascii="仿宋_GB2312" w:eastAsia="仿宋_GB2312" w:hAnsi="仿宋_GB2312" w:hint="eastAsia"/>
                <w:sz w:val="24"/>
              </w:rPr>
              <w:t>本人始终把立德树人作为教师的根本职责，坚持教书与育人相统一、言传与身教相统一，把价值塑造、知识传授和能力培养贯穿人才培养全过程。担任智牧2301班班主任期间，围绕学生成长成才和智慧牧业专业人才培养需求，积极做好思想引领、专业启蒙、学业指导和成长服务，努力成为学生健康成长的指导者和引路人。在班级建设中，注重新生适应、专业认知、品德养成和综合素质提升，认真落实学校、学院各项学生工作部署，通过谈心谈话、宿舍走访等方式及时了解学生思想、学习和生活状况，重点关注家庭经济困难学生及心理筛查重点学生，切实做好关心关爱与成长帮扶。注重营造积极向上的班级文化和集体氛围，组织学生积极参与文体活动和集体建设，班级先后在新生篮球赛、“一二·九”等活动中取得优异成绩，并积极申报优秀班集体。坚持严管与厚爱相结合，引导学生养成良好学习习惯和自律意识，重视朋辈互助、身心健康和全面发展。在教育教学方面，积极参与课程建设和教学改革，参与课程教学大纲修订、教学案例及实践教学资源建设，主动推进专业教育与课程思政有机融合，不断探索人工智能等新技术赋能智慧牧业人才培养的新模式。积极参与研究生培养和科研育人工作，在科研训练中注重培养学生的问题意识、创新能力、学术规范意识和团队协作精神。坚持以赛促学、以赛促创，积极指导学生参加学科竞赛和创新创业实践，指导学生获得第六届牛精英挑战赛全国三等奖、中国国际大学生创新大赛省部级银奖及国家级科技创新类奖项2项等多项校级以上奖励。持续参加教师教学发展和能力提升培训，不断提升政治素养、教育教学能力和育人水平，努力践行知农爱农、强农兴农使命。2024年度师德师风考核获评“优秀”。</w:t>
            </w:r>
          </w:p>
          <w:p w14:paraId="32862F08" w14:textId="77777777" w:rsidR="00B436AF" w:rsidRDefault="006951D6" w:rsidP="00B436AF">
            <w:pPr>
              <w:spacing w:line="312" w:lineRule="auto"/>
              <w:ind w:firstLine="480"/>
              <w:rPr>
                <w:rFonts w:ascii="仿宋_GB2312" w:eastAsia="仿宋_GB2312" w:hAnsi="仿宋_GB2312"/>
                <w:sz w:val="24"/>
              </w:rPr>
            </w:pPr>
            <w:r w:rsidRPr="00B436AF">
              <w:rPr>
                <w:rFonts w:ascii="仿宋_GB2312" w:eastAsia="仿宋_GB2312" w:hAnsi="仿宋_GB2312" w:hint="eastAsia"/>
                <w:b/>
                <w:bCs/>
                <w:sz w:val="24"/>
              </w:rPr>
              <w:t>学术道德行为：</w:t>
            </w:r>
            <w:r w:rsidR="00B436AF" w:rsidRPr="00B436AF">
              <w:rPr>
                <w:rFonts w:ascii="仿宋_GB2312" w:eastAsia="仿宋_GB2312" w:hAnsi="仿宋_GB2312" w:hint="eastAsia"/>
                <w:sz w:val="24"/>
              </w:rPr>
              <w:t>本人始终坚持严谨求实、诚信规范的科研理念，把科研诚信作为开展学术研究的基本准则和不可逾越的底线，严格遵守国家及学校关于科研诚信、学术规范、学术出版、科研数据管理和知识产权保护等相关规定。科研过程中坚持实事求是，规范开展数据采集、分</w:t>
            </w:r>
            <w:r w:rsidR="00B436AF" w:rsidRPr="00B436AF">
              <w:rPr>
                <w:rFonts w:ascii="仿宋_GB2312" w:eastAsia="仿宋_GB2312" w:hAnsi="仿宋_GB2312" w:hint="eastAsia"/>
                <w:sz w:val="24"/>
              </w:rPr>
              <w:lastRenderedPageBreak/>
              <w:t>析、存储与使用，确保研究过程规范可追溯、研究数据真实可靠、研究结论客观严谨；尊重他人知识产权和研究成果，严格执行论文署名和文献引用规范。同时，在学生科研训练和研究生培养过程中，将科研诚信和学术规范教育贯穿课题设计、数据分析、论文撰写和成果发表全过程，引导学生树立正确的学术价值观和科研伦理意识。坚决抵制抄袭、剽窃、伪造、篡改、重复发表、不当署名等学术不端行为。聘期内本人不存在任何学术不端、科研失信及违反学术道德规范的行为。</w:t>
            </w:r>
          </w:p>
          <w:p w14:paraId="25FA6742" w14:textId="279B36C0" w:rsidR="00EF1033" w:rsidRPr="00B436AF" w:rsidRDefault="00EF1033" w:rsidP="00B436AF">
            <w:pPr>
              <w:spacing w:line="312" w:lineRule="auto"/>
              <w:ind w:firstLine="480"/>
              <w:rPr>
                <w:rFonts w:ascii="仿宋_GB2312" w:eastAsia="仿宋_GB2312" w:hAnsi="仿宋_GB2312"/>
                <w:sz w:val="24"/>
              </w:rPr>
            </w:pPr>
          </w:p>
        </w:tc>
      </w:tr>
      <w:tr w:rsidR="006951D6" w14:paraId="0399E9AA" w14:textId="77777777" w:rsidTr="00F11D0B">
        <w:trPr>
          <w:gridAfter w:val="1"/>
          <w:wAfter w:w="9" w:type="dxa"/>
          <w:trHeight w:val="913"/>
          <w:jc w:val="center"/>
        </w:trPr>
        <w:tc>
          <w:tcPr>
            <w:tcW w:w="10071" w:type="dxa"/>
            <w:gridSpan w:val="33"/>
            <w:tcBorders>
              <w:bottom w:val="nil"/>
            </w:tcBorders>
            <w:vAlign w:val="center"/>
          </w:tcPr>
          <w:p w14:paraId="5AB290A4" w14:textId="77777777" w:rsidR="006951D6" w:rsidRPr="00EF1033" w:rsidRDefault="006951D6" w:rsidP="00B90D77">
            <w:pPr>
              <w:numPr>
                <w:ilvl w:val="0"/>
                <w:numId w:val="1"/>
              </w:numPr>
              <w:spacing w:beforeLines="50" w:before="120" w:afterLines="50" w:after="120"/>
              <w:ind w:leftChars="-342" w:left="-718"/>
              <w:rPr>
                <w:rFonts w:ascii="仿宋_GB2312" w:eastAsia="仿宋_GB2312" w:hAnsi="仿宋_GB2312"/>
                <w:b/>
                <w:color w:val="404040"/>
                <w:sz w:val="24"/>
                <w:shd w:val="pct10" w:color="auto" w:fill="FFFFFF"/>
              </w:rPr>
            </w:pPr>
            <w:r w:rsidRPr="0001056B">
              <w:rPr>
                <w:rFonts w:ascii="仿宋_GB2312" w:eastAsia="仿宋_GB2312" w:hAnsi="仿宋_GB2312"/>
              </w:rPr>
              <w:lastRenderedPageBreak/>
              <w:br w:type="page"/>
            </w:r>
            <w:r w:rsidRPr="0074613E">
              <w:rPr>
                <w:rFonts w:ascii="黑体" w:eastAsia="黑体" w:hAnsi="宋体" w:hint="eastAsia"/>
                <w:sz w:val="28"/>
                <w:szCs w:val="28"/>
              </w:rPr>
              <w:t>三、聘期目标任务及完成情况</w:t>
            </w:r>
          </w:p>
          <w:p w14:paraId="08F4C562" w14:textId="77777777" w:rsidR="00EF1033" w:rsidRPr="0001056B" w:rsidRDefault="00EF1033" w:rsidP="0074613E">
            <w:pPr>
              <w:numPr>
                <w:ilvl w:val="0"/>
                <w:numId w:val="1"/>
              </w:numPr>
              <w:ind w:leftChars="-342" w:left="-718"/>
              <w:rPr>
                <w:rFonts w:ascii="仿宋_GB2312" w:eastAsia="仿宋_GB2312" w:hAnsi="仿宋_GB2312"/>
                <w:b/>
                <w:color w:val="404040"/>
                <w:sz w:val="24"/>
                <w:shd w:val="pct10" w:color="auto" w:fill="FFFFFF"/>
              </w:rPr>
            </w:pPr>
          </w:p>
          <w:p w14:paraId="0F63C43D" w14:textId="305F9B22" w:rsidR="006951D6" w:rsidRPr="0001056B" w:rsidRDefault="006951D6" w:rsidP="006951D6">
            <w:pPr>
              <w:spacing w:line="312" w:lineRule="auto"/>
              <w:ind w:firstLine="480"/>
              <w:rPr>
                <w:rFonts w:ascii="仿宋_GB2312" w:eastAsia="仿宋_GB2312" w:hAnsi="仿宋_GB2312"/>
                <w:sz w:val="24"/>
              </w:rPr>
            </w:pPr>
            <w:r w:rsidRPr="0001056B">
              <w:rPr>
                <w:rFonts w:ascii="仿宋_GB2312" w:eastAsia="仿宋_GB2312" w:hAnsi="仿宋_GB2312"/>
                <w:sz w:val="24"/>
              </w:rPr>
              <w:t>本人2023年7月与学校签订直聘副高聘用合同，聘期</w:t>
            </w:r>
            <w:r w:rsidR="0033014A" w:rsidRPr="0001056B">
              <w:rPr>
                <w:rFonts w:ascii="仿宋_GB2312" w:eastAsia="仿宋_GB2312" w:hAnsi="仿宋_GB2312" w:hint="eastAsia"/>
                <w:sz w:val="24"/>
              </w:rPr>
              <w:t>目标</w:t>
            </w:r>
            <w:r w:rsidRPr="0001056B">
              <w:rPr>
                <w:rFonts w:ascii="仿宋_GB2312" w:eastAsia="仿宋_GB2312" w:hAnsi="仿宋_GB2312"/>
                <w:sz w:val="24"/>
              </w:rPr>
              <w:t>任务及完成情况如下</w:t>
            </w:r>
            <w:r w:rsidRPr="0001056B">
              <w:rPr>
                <w:rFonts w:ascii="仿宋_GB2312" w:eastAsia="仿宋_GB2312" w:hAnsi="仿宋_GB2312" w:hint="eastAsia"/>
                <w:sz w:val="24"/>
              </w:rPr>
              <w:t>：</w:t>
            </w:r>
          </w:p>
          <w:p w14:paraId="76588C91" w14:textId="35C26F25" w:rsidR="006951D6" w:rsidRPr="0001056B" w:rsidRDefault="006951D6" w:rsidP="006951D6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sz w:val="24"/>
              </w:rPr>
              <w:t>1．积极参加学校组织的教学能力培训，取得教学技能培训合格证书和教师资格证。每年为本科生课堂授课时数不少于48课时，教学质量综合评价合格及以上。</w:t>
            </w:r>
          </w:p>
          <w:p w14:paraId="5AA88443" w14:textId="4CF2258E" w:rsidR="006951D6" w:rsidRPr="0001056B" w:rsidRDefault="006E76D7" w:rsidP="00912933">
            <w:pPr>
              <w:spacing w:line="312" w:lineRule="auto"/>
              <w:ind w:firstLineChars="200" w:firstLine="482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01056B">
              <w:rPr>
                <w:rFonts w:ascii="仿宋_GB2312" w:eastAsia="仿宋_GB2312" w:hAnsi="仿宋_GB2312"/>
                <w:b/>
                <w:bCs/>
                <w:sz w:val="24"/>
              </w:rPr>
              <w:t>已完成。聘期内，本人积极参加学校组织的教师教学能力提升培训并取得教师资格证，持续提升教育教学能力。围绕智慧牧业新兴交叉专业人才培养需求，新开设本科生课程《智慧牧场案例》（1.5学分）、《智慧牧场项目开发实践》（11学分），研究生课程《畜牧人工智能技术应用与实践》（2学分）、《智能养殖前沿与应用案例》（2学分），并参与本科生《畜牧业大数据分析》以及研究生《动物营养与饲料学》《高级动物营养学》《现代畜牧业专题》等课程教学。每年本科生课堂授课均不少于48课时，实践教学均约200学时，教学质量评价合格及以上。在完成基本教学任务的基础上，主动服务学校新农科建设和智慧牧业人才培养改革，主持校级教育教学改革项目1项、参与1项，参编“十四五”规划教材多部，</w:t>
            </w:r>
            <w:r w:rsidR="000247E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积极</w:t>
            </w:r>
            <w:r w:rsidRPr="0001056B">
              <w:rPr>
                <w:rFonts w:ascii="仿宋_GB2312" w:eastAsia="仿宋_GB2312" w:hAnsi="仿宋_GB2312"/>
                <w:b/>
                <w:bCs/>
                <w:sz w:val="24"/>
              </w:rPr>
              <w:t>建设AI课程。积极参与智慧牧业科学与工程二级学科论证、专业培养方案修订以及“博士+硕士”双学位项目申报等工作，为智慧牧业新兴交叉学科与专业建设提供支撑。</w:t>
            </w:r>
          </w:p>
          <w:p w14:paraId="4FB31647" w14:textId="74251F12" w:rsidR="006951D6" w:rsidRPr="0001056B" w:rsidRDefault="006951D6" w:rsidP="006951D6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sz w:val="24"/>
              </w:rPr>
              <w:t>2．至少有1年以上班主任、学生党支部书记或联系学生党团组织等相关经历。指导学生获得至少1项校级以上学术奖。</w:t>
            </w:r>
          </w:p>
          <w:p w14:paraId="0033C335" w14:textId="39820766" w:rsidR="006E76D7" w:rsidRPr="0001056B" w:rsidRDefault="006951D6" w:rsidP="006E76D7">
            <w:pPr>
              <w:spacing w:line="312" w:lineRule="auto"/>
              <w:ind w:firstLineChars="200" w:firstLine="482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已完成。</w:t>
            </w:r>
            <w:r w:rsidR="006E76D7" w:rsidRPr="0001056B">
              <w:rPr>
                <w:rFonts w:ascii="仿宋_GB2312" w:eastAsia="仿宋_GB2312" w:hAnsi="仿宋_GB2312"/>
                <w:b/>
                <w:bCs/>
                <w:sz w:val="24"/>
              </w:rPr>
              <w:t>本人自2023年起担任智牧2301班班主任。指导学生获得第六届牛精英挑战赛全国三等奖、中国国际大学生创新大赛省部级银奖、国家级科创</w:t>
            </w:r>
            <w:r w:rsidR="00104C8C">
              <w:rPr>
                <w:rFonts w:ascii="仿宋_GB2312" w:eastAsia="仿宋_GB2312" w:hAnsi="仿宋_GB2312" w:hint="eastAsia"/>
                <w:b/>
                <w:bCs/>
                <w:sz w:val="24"/>
              </w:rPr>
              <w:t>1</w:t>
            </w:r>
            <w:r w:rsidR="006E76D7" w:rsidRPr="0001056B">
              <w:rPr>
                <w:rFonts w:ascii="仿宋_GB2312" w:eastAsia="仿宋_GB2312" w:hAnsi="仿宋_GB2312"/>
                <w:b/>
                <w:bCs/>
                <w:sz w:val="24"/>
              </w:rPr>
              <w:t>项等多项校级以上奖励。</w:t>
            </w:r>
          </w:p>
          <w:p w14:paraId="0E000FC8" w14:textId="28CA9E9D" w:rsidR="006951D6" w:rsidRPr="0001056B" w:rsidRDefault="006951D6" w:rsidP="006951D6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sz w:val="24"/>
              </w:rPr>
              <w:t>3．西北农林科技大学为第一单位，获批国家自然科学基金项目至少1项，省部级项目至少1项，到位科研经费不少于学校提供的科研启动费。</w:t>
            </w:r>
          </w:p>
          <w:p w14:paraId="51442DF1" w14:textId="0E952CF8" w:rsidR="006951D6" w:rsidRPr="0001056B" w:rsidRDefault="00FC4385" w:rsidP="00912933">
            <w:pPr>
              <w:spacing w:line="312" w:lineRule="auto"/>
              <w:ind w:firstLineChars="200" w:firstLine="482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已</w:t>
            </w:r>
            <w:r w:rsidR="006951D6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完成。</w:t>
            </w:r>
            <w:r w:rsidR="006E76D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聘期内</w:t>
            </w:r>
            <w:r w:rsidR="006951D6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，本人以西北农林科技大学为第一单位获批国自然青年科学基金项目（C类）1项（2025年立项，30万元）；获批</w:t>
            </w:r>
            <w:r w:rsidR="003A5CDA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中粮</w:t>
            </w:r>
            <w:r w:rsidR="006E76D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“</w:t>
            </w:r>
            <w:r w:rsidR="003A5CDA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揭榜挂帅</w:t>
            </w:r>
            <w:r w:rsidR="006E76D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”</w:t>
            </w:r>
            <w:r w:rsidR="003A5CDA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等项目</w:t>
            </w:r>
            <w:r w:rsidR="006E76D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（2025年立项，10万元）</w:t>
            </w:r>
            <w:r w:rsidR="000F1CFE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；</w:t>
            </w:r>
            <w:r w:rsidR="006E76D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聘期内</w:t>
            </w:r>
            <w:r w:rsidR="006951D6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在研项目立项经费合计约7</w:t>
            </w:r>
            <w:r w:rsidR="00157914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0</w:t>
            </w:r>
            <w:r w:rsidR="006951D6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万元，超过学校科研启动费</w:t>
            </w:r>
            <w:r w:rsidR="003A5CDA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（20万元）</w:t>
            </w:r>
            <w:r w:rsidR="006951D6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。</w:t>
            </w:r>
          </w:p>
          <w:p w14:paraId="44159A4C" w14:textId="4B8B5DA4" w:rsidR="006951D6" w:rsidRPr="0001056B" w:rsidRDefault="006951D6" w:rsidP="006951D6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sz w:val="24"/>
              </w:rPr>
              <w:t>4．以第一完成人或主要负责人（第一作者或通讯作者），西北农林科技大学为第一单位，在智慧牧业方向在学校G2类期刊发表1篇研究型论文或在中科院大类一区期刊发表2篇研究型论</w:t>
            </w:r>
            <w:r w:rsidRPr="0001056B">
              <w:rPr>
                <w:rFonts w:ascii="仿宋_GB2312" w:eastAsia="仿宋_GB2312" w:hAnsi="仿宋_GB2312" w:hint="eastAsia"/>
                <w:sz w:val="24"/>
              </w:rPr>
              <w:lastRenderedPageBreak/>
              <w:t>文发表，或建成高水平奶业生产管理数据平台并取得代表性成果，或主编校级规划教材1门并取得代表性成果。</w:t>
            </w:r>
          </w:p>
          <w:p w14:paraId="323E42A7" w14:textId="2DC01B76" w:rsidR="006951D6" w:rsidRPr="0001056B" w:rsidRDefault="006951D6" w:rsidP="000247E7">
            <w:pPr>
              <w:spacing w:line="312" w:lineRule="auto"/>
              <w:ind w:firstLineChars="200" w:firstLine="482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已完成。</w:t>
            </w:r>
            <w:r w:rsidR="000247E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本人按照“建成高水平奶业生产管理数据平台并取得代表性成果”路径完成聘期任务。围绕奶业生产数字化、智能化管理需求，建成牧场数据综合管理平台，完成两个规模化牧场多源生产数据的持续接入与综合管理，推动挤奶、繁殖、健康、行为等多源异构数据的汇聚与利用，为牧场生产状态感知、数据分析和智能决策提供基础支撑。在此基础上，进一步推进人工智能大模型与智慧牧业深度融合，研发并发布“司牧”智慧牧业垂类大模型，探索面向畜牧专业知识服务、养殖生产辅助决策和行业应用的新型技术路径。围绕相关技术以第一发明人申请国家发明专利3项，并参编“十四五”规划教材2部，初步形成了平台建设、智能模型、知识产权和教学资源协同发展的体系，为学校智慧牧业方向的科研创新、人才培养和成果转化提供了支撑。</w:t>
            </w:r>
          </w:p>
          <w:p w14:paraId="3B23C86A" w14:textId="25350099" w:rsidR="006951D6" w:rsidRPr="0001056B" w:rsidRDefault="006951D6" w:rsidP="006951D6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sz w:val="24"/>
              </w:rPr>
              <w:t>5．协助推荐至少1名海内外优秀人才依托学校申报国家级人才项目。推动学院与至少1所国（境）外知名学校、科研机构建立实质性合作。积极推荐至少1名青年教师或学生赴境外进行为期3个月及以上学习交流；或接收指导至少1名境外学生来校进行为期3个月及以上学习交流。</w:t>
            </w:r>
          </w:p>
          <w:p w14:paraId="3C6588E2" w14:textId="77777777" w:rsidR="0001056B" w:rsidRPr="0001056B" w:rsidRDefault="006951D6" w:rsidP="0001056B">
            <w:pPr>
              <w:spacing w:line="312" w:lineRule="auto"/>
              <w:ind w:firstLineChars="200" w:firstLine="482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已完成。</w:t>
            </w:r>
            <w:r w:rsidR="000247E7" w:rsidRPr="0001056B">
              <w:rPr>
                <w:rFonts w:ascii="仿宋_GB2312" w:eastAsia="仿宋_GB2312" w:hAnsi="仿宋_GB2312"/>
                <w:b/>
                <w:bCs/>
                <w:sz w:val="24"/>
              </w:rPr>
              <w:t>聘期内积极参与高层次人才引育、国际合作和人才交流工作，</w:t>
            </w:r>
            <w:r w:rsidR="000247E7"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申请国家级青年人才（海外优青）并进入会评</w:t>
            </w:r>
            <w:r w:rsidR="000247E7" w:rsidRPr="0001056B">
              <w:rPr>
                <w:rFonts w:ascii="仿宋_GB2312" w:eastAsia="仿宋_GB2312" w:hAnsi="仿宋_GB2312"/>
                <w:b/>
                <w:bCs/>
                <w:sz w:val="24"/>
              </w:rPr>
              <w:t>；积极推动学院与国（境）外高校和科研机构开展实质性合作。本人赴香港城市大学开展授课交流，参加QS欧洲高等教育峰会并作报告，赴阿拉木图参与上海合作组织框架下相关校长会议筹备；同时积极推动青年教师和学生赴境外学习交流，持续拓展学院智慧牧业领域国际合作网络。</w:t>
            </w:r>
          </w:p>
          <w:p w14:paraId="50E34206" w14:textId="77777777" w:rsidR="00B0019F" w:rsidRDefault="006951D6" w:rsidP="0001056B">
            <w:pPr>
              <w:spacing w:line="312" w:lineRule="auto"/>
              <w:ind w:firstLineChars="200" w:firstLine="482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01056B">
              <w:rPr>
                <w:rFonts w:ascii="仿宋_GB2312" w:eastAsia="仿宋_GB2312" w:hAnsi="仿宋_GB2312" w:hint="eastAsia"/>
                <w:b/>
                <w:bCs/>
                <w:sz w:val="24"/>
              </w:rPr>
              <w:t>综上，聘期工作目标达成；</w:t>
            </w:r>
            <w:r w:rsidR="0001056B" w:rsidRPr="0001056B">
              <w:rPr>
                <w:rFonts w:ascii="仿宋_GB2312" w:eastAsia="仿宋_GB2312" w:hAnsi="仿宋_GB2312"/>
                <w:b/>
                <w:bCs/>
                <w:sz w:val="24"/>
              </w:rPr>
              <w:t>围绕智慧牧业新兴交叉方向，持续推进教学育人、科研创新、平台建设、学科发展和国际合作，形成了较为系统的工作基础。2024年度师德师风考核和年度考核均获评“优秀”，2025年获评学院“公共事业先进个人”。</w:t>
            </w:r>
          </w:p>
          <w:p w14:paraId="18049A23" w14:textId="0AF92487" w:rsidR="00EF1033" w:rsidRPr="0001056B" w:rsidRDefault="00EF1033" w:rsidP="0001056B">
            <w:pPr>
              <w:spacing w:line="312" w:lineRule="auto"/>
              <w:ind w:firstLineChars="200" w:firstLine="482"/>
              <w:rPr>
                <w:rFonts w:ascii="仿宋_GB2312" w:eastAsia="仿宋_GB2312" w:hAnsi="仿宋_GB2312"/>
                <w:b/>
                <w:bCs/>
                <w:sz w:val="24"/>
              </w:rPr>
            </w:pPr>
          </w:p>
        </w:tc>
      </w:tr>
      <w:tr w:rsidR="006951D6" w14:paraId="17D7CA75" w14:textId="77777777" w:rsidTr="00F11D0B">
        <w:trPr>
          <w:gridAfter w:val="1"/>
          <w:wAfter w:w="9" w:type="dxa"/>
          <w:trHeight w:val="703"/>
          <w:jc w:val="center"/>
        </w:trPr>
        <w:tc>
          <w:tcPr>
            <w:tcW w:w="10071" w:type="dxa"/>
            <w:gridSpan w:val="33"/>
            <w:tcBorders>
              <w:bottom w:val="single" w:sz="4" w:space="0" w:color="auto"/>
            </w:tcBorders>
            <w:vAlign w:val="center"/>
          </w:tcPr>
          <w:p w14:paraId="0B356FC4" w14:textId="77777777" w:rsidR="006951D6" w:rsidRDefault="006951D6" w:rsidP="00B90D77">
            <w:pPr>
              <w:numPr>
                <w:ilvl w:val="0"/>
                <w:numId w:val="1"/>
              </w:numPr>
              <w:spacing w:beforeLines="50" w:before="120" w:afterLines="50" w:after="120"/>
              <w:ind w:leftChars="-342" w:left="-718"/>
              <w:rPr>
                <w:rFonts w:ascii="黑体" w:eastAsia="黑体" w:hAnsi="宋体"/>
                <w:sz w:val="28"/>
                <w:szCs w:val="28"/>
              </w:rPr>
            </w:pPr>
            <w:r w:rsidRPr="00EF1033">
              <w:rPr>
                <w:rFonts w:ascii="黑体" w:eastAsia="黑体" w:hAnsi="宋体" w:hint="eastAsia"/>
                <w:sz w:val="28"/>
                <w:szCs w:val="28"/>
              </w:rPr>
              <w:lastRenderedPageBreak/>
              <w:t>四、主要研究内容及工作进展</w:t>
            </w:r>
          </w:p>
          <w:p w14:paraId="3CECF998" w14:textId="77777777" w:rsidR="00EF1033" w:rsidRPr="00EF1033" w:rsidRDefault="00EF1033" w:rsidP="00EF1033">
            <w:pPr>
              <w:numPr>
                <w:ilvl w:val="0"/>
                <w:numId w:val="1"/>
              </w:numPr>
              <w:ind w:leftChars="-342" w:left="-718"/>
              <w:rPr>
                <w:rFonts w:ascii="黑体" w:eastAsia="黑体" w:hAnsi="宋体"/>
                <w:sz w:val="28"/>
                <w:szCs w:val="28"/>
              </w:rPr>
            </w:pPr>
          </w:p>
          <w:p w14:paraId="3DD5505C" w14:textId="2C4D993B" w:rsidR="0074613E" w:rsidRPr="00EF1033" w:rsidRDefault="0074613E" w:rsidP="0074613E">
            <w:pPr>
              <w:spacing w:line="312" w:lineRule="auto"/>
              <w:ind w:firstLine="480"/>
              <w:rPr>
                <w:rFonts w:ascii="仿宋_GB2312" w:eastAsia="仿宋_GB2312" w:hAnsi="仿宋_GB2312"/>
                <w:sz w:val="24"/>
              </w:rPr>
            </w:pPr>
            <w:r w:rsidRPr="00EF1033">
              <w:rPr>
                <w:rFonts w:ascii="仿宋_GB2312" w:eastAsia="仿宋_GB2312" w:hAnsi="仿宋_GB2312" w:hint="eastAsia"/>
                <w:sz w:val="24"/>
              </w:rPr>
              <w:t>牧场智慧管理是推动畜牧业由经验驱动向数据驱动、由单点智能向系统智能转型的重要支撑。本人长期围绕“动物多模态感知与牧场智慧决策”开展研究，针对牧场数据分散、状态感知与生产决策脱节等问题，以真实生产数据为基础，逐步形成</w:t>
            </w:r>
            <w:r w:rsidR="00305B9B">
              <w:rPr>
                <w:rFonts w:ascii="仿宋_GB2312" w:eastAsia="仿宋_GB2312" w:hAnsi="仿宋_GB2312" w:hint="eastAsia"/>
                <w:sz w:val="24"/>
              </w:rPr>
              <w:t>从</w:t>
            </w:r>
            <w:r w:rsidRPr="00EF1033">
              <w:rPr>
                <w:rFonts w:ascii="仿宋_GB2312" w:eastAsia="仿宋_GB2312" w:hAnsi="仿宋_GB2312" w:hint="eastAsia"/>
                <w:sz w:val="24"/>
              </w:rPr>
              <w:t>动物状态感知</w:t>
            </w:r>
            <w:r w:rsidR="00305B9B">
              <w:rPr>
                <w:rFonts w:ascii="仿宋_GB2312" w:eastAsia="仿宋_GB2312" w:hAnsi="仿宋_GB2312" w:hint="eastAsia"/>
                <w:sz w:val="24"/>
              </w:rPr>
              <w:t>，</w:t>
            </w:r>
            <w:r w:rsidRPr="00EF1033">
              <w:rPr>
                <w:rFonts w:ascii="仿宋_GB2312" w:eastAsia="仿宋_GB2312" w:hAnsi="仿宋_GB2312" w:hint="eastAsia"/>
                <w:sz w:val="24"/>
              </w:rPr>
              <w:t>数字孪生仿真</w:t>
            </w:r>
            <w:r w:rsidR="00305B9B">
              <w:rPr>
                <w:rFonts w:ascii="仿宋_GB2312" w:eastAsia="仿宋_GB2312" w:hAnsi="仿宋_GB2312" w:hint="eastAsia"/>
                <w:sz w:val="24"/>
              </w:rPr>
              <w:t>，到</w:t>
            </w:r>
            <w:r w:rsidRPr="00EF1033">
              <w:rPr>
                <w:rFonts w:ascii="仿宋_GB2312" w:eastAsia="仿宋_GB2312" w:hAnsi="仿宋_GB2312" w:hint="eastAsia"/>
                <w:sz w:val="24"/>
              </w:rPr>
              <w:t>知识增强决策的研究主线。</w:t>
            </w:r>
          </w:p>
          <w:p w14:paraId="1C0D6D66" w14:textId="581FA4FE" w:rsidR="006951D6" w:rsidRPr="00EF1033" w:rsidRDefault="0074613E" w:rsidP="0074613E">
            <w:pPr>
              <w:spacing w:line="312" w:lineRule="auto"/>
              <w:ind w:firstLine="480"/>
              <w:rPr>
                <w:rFonts w:ascii="仿宋_GB2312" w:eastAsia="仿宋_GB2312" w:hAnsi="仿宋_GB2312"/>
              </w:rPr>
            </w:pPr>
            <w:r w:rsidRPr="00EF1033">
              <w:rPr>
                <w:rFonts w:ascii="仿宋_GB2312" w:eastAsia="仿宋_GB2312" w:hAnsi="仿宋_GB2312" w:hint="eastAsia"/>
                <w:sz w:val="24"/>
              </w:rPr>
              <w:t>重点围绕两个关键科学问题开展研究：一是牧场真实数据如何与机理模型、数据模型有效耦合，构建持续更新的数字孪生牧场；二是如何融合数字孪生、知识图谱与畜牧大模型，将多源数据和模型结果转化为可解释、可验证、可执行的决策依据。围绕上述问题，持续推进高质</w:t>
            </w:r>
            <w:r w:rsidRPr="00EF1033">
              <w:rPr>
                <w:rFonts w:ascii="仿宋_GB2312" w:eastAsia="仿宋_GB2312" w:hAnsi="仿宋_GB2312" w:hint="eastAsia"/>
                <w:sz w:val="24"/>
              </w:rPr>
              <w:lastRenderedPageBreak/>
              <w:t>量牧场数据建设、智能感知、数字孪生和垂类大模型研究，推动智慧养殖由感知与识别向预测与决策深化。</w:t>
            </w:r>
            <w:r w:rsidR="00EB176E" w:rsidRPr="00EF1033">
              <w:rPr>
                <w:rFonts w:ascii="仿宋_GB2312" w:eastAsia="仿宋_GB2312" w:hAnsi="仿宋_GB2312" w:hint="eastAsia"/>
                <w:sz w:val="24"/>
              </w:rPr>
              <w:t>目前</w:t>
            </w:r>
            <w:r w:rsidRPr="00EF1033">
              <w:rPr>
                <w:rFonts w:ascii="仿宋_GB2312" w:eastAsia="仿宋_GB2312" w:hAnsi="仿宋_GB2312" w:hint="eastAsia"/>
                <w:sz w:val="24"/>
              </w:rPr>
              <w:t>主要</w:t>
            </w:r>
            <w:r w:rsidR="006951D6" w:rsidRPr="00EF1033">
              <w:rPr>
                <w:rFonts w:ascii="仿宋_GB2312" w:eastAsia="仿宋_GB2312" w:hAnsi="仿宋_GB2312" w:hint="eastAsia"/>
                <w:sz w:val="24"/>
              </w:rPr>
              <w:t>取得以下进展</w:t>
            </w:r>
            <w:r w:rsidR="006951D6" w:rsidRPr="00EF1033">
              <w:rPr>
                <w:rFonts w:ascii="仿宋_GB2312" w:eastAsia="仿宋_GB2312" w:hAnsi="仿宋_GB2312"/>
                <w:sz w:val="24"/>
              </w:rPr>
              <w:t>：</w:t>
            </w:r>
          </w:p>
          <w:p w14:paraId="4A2AA890" w14:textId="71D1620C" w:rsidR="006951D6" w:rsidRPr="00EF1033" w:rsidRDefault="006951D6" w:rsidP="006951D6">
            <w:pPr>
              <w:spacing w:line="312" w:lineRule="auto"/>
              <w:rPr>
                <w:rFonts w:ascii="仿宋_GB2312" w:eastAsia="仿宋_GB2312" w:hAnsi="仿宋_GB2312"/>
              </w:rPr>
            </w:pPr>
            <w:r w:rsidRPr="00EF1033">
              <w:rPr>
                <w:rFonts w:ascii="仿宋_GB2312" w:eastAsia="仿宋_GB2312" w:hAnsi="仿宋_GB2312"/>
                <w:b/>
                <w:bCs/>
                <w:sz w:val="24"/>
              </w:rPr>
              <w:t>1.牧场数据与数字孪生</w:t>
            </w:r>
            <w:r w:rsidR="00FF1CE9" w:rsidRPr="00EF1033">
              <w:rPr>
                <w:rFonts w:ascii="仿宋_GB2312" w:eastAsia="仿宋_GB2312" w:hAnsi="仿宋_GB2312" w:hint="eastAsia"/>
                <w:b/>
                <w:bCs/>
                <w:sz w:val="24"/>
              </w:rPr>
              <w:t>体系建设</w:t>
            </w:r>
            <w:r w:rsidRPr="00EF1033">
              <w:rPr>
                <w:rFonts w:ascii="仿宋_GB2312" w:eastAsia="仿宋_GB2312" w:hAnsi="仿宋_GB2312" w:hint="eastAsia"/>
                <w:b/>
                <w:bCs/>
                <w:sz w:val="24"/>
              </w:rPr>
              <w:t>：</w:t>
            </w:r>
            <w:r w:rsidR="00FF1CE9" w:rsidRPr="00EF1033">
              <w:rPr>
                <w:rFonts w:ascii="仿宋_GB2312" w:eastAsia="仿宋_GB2312" w:hAnsi="仿宋_GB2312"/>
                <w:sz w:val="24"/>
              </w:rPr>
              <w:t>完成两个规模化牧场生产数据的全面对接与汇聚，形成覆盖个体、生产和管理过程的多源数据基础；开展牧场生产过程参数化建模与随机模拟，筹建牧场管理数字孪生系统，探索真实牧场与虚拟牧场间的动态映射与持续更新，为生产预测、方案推演和智能决策提供支撑。</w:t>
            </w:r>
          </w:p>
          <w:p w14:paraId="6191733A" w14:textId="39DAC353" w:rsidR="006951D6" w:rsidRPr="00EF1033" w:rsidRDefault="006951D6" w:rsidP="006951D6">
            <w:pPr>
              <w:spacing w:line="312" w:lineRule="auto"/>
              <w:rPr>
                <w:rFonts w:ascii="仿宋_GB2312" w:eastAsia="仿宋_GB2312" w:hAnsi="仿宋_GB2312"/>
              </w:rPr>
            </w:pPr>
            <w:r w:rsidRPr="00EF1033">
              <w:rPr>
                <w:rFonts w:ascii="仿宋_GB2312" w:eastAsia="仿宋_GB2312" w:hAnsi="仿宋_GB2312"/>
                <w:b/>
                <w:bCs/>
                <w:sz w:val="24"/>
              </w:rPr>
              <w:t>2.奶牛健康养殖智能感知：</w:t>
            </w:r>
            <w:r w:rsidR="00FF1CE9" w:rsidRPr="00EF1033">
              <w:rPr>
                <w:rFonts w:ascii="仿宋_GB2312" w:eastAsia="仿宋_GB2312" w:hAnsi="仿宋_GB2312"/>
                <w:sz w:val="24"/>
              </w:rPr>
              <w:t>围绕奶牛行为、健康与应激状态精准监测，开发并落地多项舍内行为识别算法；开展奶牛体温智能监测设备评价，承担中粮“揭榜挂帅”项目热应激智能感知子课题；持续推进奶牛跛行自动判别、体况智能评估等技术研发，逐步构建多模态、无感化的动物状态感知体系。</w:t>
            </w:r>
          </w:p>
          <w:p w14:paraId="23FE6CE3" w14:textId="22431A17" w:rsidR="006951D6" w:rsidRPr="00EF1033" w:rsidRDefault="006951D6" w:rsidP="006951D6">
            <w:pPr>
              <w:spacing w:line="312" w:lineRule="auto"/>
              <w:rPr>
                <w:rFonts w:ascii="仿宋_GB2312" w:eastAsia="仿宋_GB2312" w:hAnsi="仿宋_GB2312"/>
              </w:rPr>
            </w:pPr>
            <w:r w:rsidRPr="00EF1033">
              <w:rPr>
                <w:rFonts w:ascii="仿宋_GB2312" w:eastAsia="仿宋_GB2312" w:hAnsi="仿宋_GB2312"/>
                <w:b/>
                <w:bCs/>
                <w:sz w:val="24"/>
              </w:rPr>
              <w:t>3.智慧牧业大模型与</w:t>
            </w:r>
            <w:r w:rsidR="00FF1CE9" w:rsidRPr="00EF1033">
              <w:rPr>
                <w:rFonts w:ascii="仿宋_GB2312" w:eastAsia="仿宋_GB2312" w:hAnsi="仿宋_GB2312" w:hint="eastAsia"/>
                <w:b/>
                <w:bCs/>
                <w:sz w:val="24"/>
              </w:rPr>
              <w:t>智能</w:t>
            </w:r>
            <w:r w:rsidRPr="00EF1033">
              <w:rPr>
                <w:rFonts w:ascii="仿宋_GB2312" w:eastAsia="仿宋_GB2312" w:hAnsi="仿宋_GB2312"/>
                <w:b/>
                <w:bCs/>
                <w:sz w:val="24"/>
              </w:rPr>
              <w:t>决策：</w:t>
            </w:r>
            <w:r w:rsidR="00FF1CE9" w:rsidRPr="00EF1033">
              <w:rPr>
                <w:rFonts w:ascii="仿宋_GB2312" w:eastAsia="仿宋_GB2312" w:hAnsi="仿宋_GB2312"/>
                <w:sz w:val="24"/>
              </w:rPr>
              <w:t>研发“司牧”智慧牧业垂类大模型，探索知识图谱、领域知识、牧场实时数据与生产模型融合的智能决策方法，持续开展</w:t>
            </w:r>
            <w:r w:rsidR="00FF1CE9" w:rsidRPr="00EF1033">
              <w:rPr>
                <w:rFonts w:ascii="仿宋_GB2312" w:eastAsia="仿宋_GB2312" w:hAnsi="仿宋_GB2312" w:hint="eastAsia"/>
                <w:sz w:val="24"/>
              </w:rPr>
              <w:t>牧场</w:t>
            </w:r>
            <w:r w:rsidR="00FF1CE9" w:rsidRPr="00EF1033">
              <w:rPr>
                <w:rFonts w:ascii="仿宋_GB2312" w:eastAsia="仿宋_GB2312" w:hAnsi="仿宋_GB2312"/>
                <w:sz w:val="24"/>
              </w:rPr>
              <w:t>数智化管理系统研发与应用，推动形成“数据感知—知识组织—模型推理—决策输出”的技术链条。相关成果在牛业发展与全产业链数智赋能论坛、奶牛健康养殖新视角会议、第四届畜牧业数智化大会、中国农业工程学会第十届学术年会等会议交流，并在企业开展应用验证。</w:t>
            </w:r>
          </w:p>
          <w:p w14:paraId="7EA0CE94" w14:textId="54D50A2A" w:rsidR="00FF1CE9" w:rsidRPr="00EF1033" w:rsidRDefault="006951D6" w:rsidP="006951D6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EF1033">
              <w:rPr>
                <w:rFonts w:ascii="仿宋_GB2312" w:eastAsia="仿宋_GB2312" w:hAnsi="仿宋_GB2312"/>
                <w:b/>
                <w:bCs/>
                <w:sz w:val="24"/>
              </w:rPr>
              <w:t>4.科教融合与成果转化：</w:t>
            </w:r>
            <w:r w:rsidR="00FF1CE9" w:rsidRPr="00EF1033">
              <w:rPr>
                <w:rFonts w:ascii="仿宋_GB2312" w:eastAsia="仿宋_GB2312" w:hAnsi="仿宋_GB2312"/>
                <w:sz w:val="24"/>
              </w:rPr>
              <w:t>坚持科研反哺教学，将科研成果转化为课程内容、教学平台和学生创新实践资源。研发《仿真牧场教学系统》并应用于本科教学，参与建设的AI课程通过学校验收；依托科研项目指导本科生获批国家级科创项目，并支撑</w:t>
            </w:r>
            <w:r w:rsidR="00FF1CE9" w:rsidRPr="00EF1033">
              <w:rPr>
                <w:rFonts w:ascii="仿宋_GB2312" w:eastAsia="仿宋_GB2312" w:hAnsi="仿宋_GB2312" w:hint="eastAsia"/>
                <w:sz w:val="24"/>
              </w:rPr>
              <w:t>各类</w:t>
            </w:r>
            <w:r w:rsidR="00FF1CE9" w:rsidRPr="00EF1033">
              <w:rPr>
                <w:rFonts w:ascii="仿宋_GB2312" w:eastAsia="仿宋_GB2312" w:hAnsi="仿宋_GB2312"/>
                <w:sz w:val="24"/>
              </w:rPr>
              <w:t>项目申报，逐步形成“科研进课堂、产业进项目、创新进实践”的科教融合模式。</w:t>
            </w:r>
          </w:p>
          <w:p w14:paraId="51CE9831" w14:textId="4330167F" w:rsidR="00C15EBC" w:rsidRPr="00EF1033" w:rsidRDefault="00C15EBC" w:rsidP="006951D6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EF1033">
              <w:rPr>
                <w:rFonts w:ascii="仿宋_GB2312" w:eastAsia="仿宋_GB2312" w:hAnsi="仿宋_GB2312" w:hint="eastAsia"/>
                <w:b/>
                <w:bCs/>
                <w:sz w:val="24"/>
              </w:rPr>
              <w:t>5.智慧牧业专业</w:t>
            </w:r>
            <w:r w:rsidR="00EF1033" w:rsidRPr="00EF1033">
              <w:rPr>
                <w:rFonts w:ascii="仿宋_GB2312" w:eastAsia="仿宋_GB2312" w:hAnsi="仿宋_GB2312" w:hint="eastAsia"/>
                <w:b/>
                <w:bCs/>
                <w:sz w:val="24"/>
              </w:rPr>
              <w:t>与平台</w:t>
            </w:r>
            <w:r w:rsidRPr="00EF1033">
              <w:rPr>
                <w:rFonts w:ascii="仿宋_GB2312" w:eastAsia="仿宋_GB2312" w:hAnsi="仿宋_GB2312" w:hint="eastAsia"/>
                <w:b/>
                <w:bCs/>
                <w:sz w:val="24"/>
              </w:rPr>
              <w:t>建设：</w:t>
            </w:r>
            <w:r w:rsidR="00EF1033" w:rsidRPr="00EF1033">
              <w:rPr>
                <w:rFonts w:ascii="仿宋_GB2312" w:eastAsia="仿宋_GB2312" w:hAnsi="仿宋_GB2312"/>
                <w:sz w:val="24"/>
              </w:rPr>
              <w:t>围绕智慧牧业新兴交叉学科建设，主讲《智慧牧场案例》《智慧牧场项目开发实践》《畜牧人工智能技术应用与实践》《智能养殖前沿与应用案例》等课程，覆盖本科及研究生不同培养层次。担任智慧牧业发展校企联盟秘书，连续组织三届联盟年度会议；</w:t>
            </w:r>
            <w:r w:rsidR="00EF1033" w:rsidRPr="00EF1033">
              <w:rPr>
                <w:rFonts w:ascii="仿宋_GB2312" w:eastAsia="仿宋_GB2312" w:hAnsi="仿宋_GB2312" w:hint="eastAsia"/>
                <w:sz w:val="24"/>
              </w:rPr>
              <w:t>承担教</w:t>
            </w:r>
            <w:r w:rsidR="00EF1033" w:rsidRPr="00EF1033">
              <w:rPr>
                <w:rFonts w:ascii="仿宋_GB2312" w:eastAsia="仿宋_GB2312" w:hAnsi="仿宋_GB2312"/>
                <w:sz w:val="24"/>
              </w:rPr>
              <w:t>育部智慧牧业科学与工程虚拟教研室建设</w:t>
            </w:r>
            <w:r w:rsidR="00EF1033" w:rsidRPr="00EF1033">
              <w:rPr>
                <w:rFonts w:ascii="仿宋_GB2312" w:eastAsia="仿宋_GB2312" w:hAnsi="仿宋_GB2312" w:hint="eastAsia"/>
                <w:sz w:val="24"/>
              </w:rPr>
              <w:t>工作</w:t>
            </w:r>
            <w:r w:rsidR="00EF1033" w:rsidRPr="00EF1033">
              <w:rPr>
                <w:rFonts w:ascii="仿宋_GB2312" w:eastAsia="仿宋_GB2312" w:hAnsi="仿宋_GB2312"/>
                <w:sz w:val="24"/>
              </w:rPr>
              <w:t>，举办三届产学研教学研讨会和首届智慧牧业大学生创新竞赛；积极参与智慧牧业科学与工程本科专业建设，支撑专业建设水平持续提升并获评全国第一。</w:t>
            </w:r>
          </w:p>
          <w:p w14:paraId="05193C70" w14:textId="77777777" w:rsidR="00B0019F" w:rsidRDefault="00EF1033" w:rsidP="00B0019F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 w:rsidRPr="00EF1033">
              <w:rPr>
                <w:rFonts w:ascii="仿宋_GB2312" w:eastAsia="仿宋_GB2312" w:hAnsi="仿宋_GB2312"/>
                <w:sz w:val="24"/>
              </w:rPr>
              <w:t>总体上，聘期内本人以真实牧场数据为基础，以智能感知和动态建模为切入点，以数字孪生和垂类大模型为重点突破方向，初步形成了贯通“感知—建模—仿真—决策”的智慧牧业研究体系，并通过课程、平台和校企协同推动科研、教学与产业应用深度融合，为现代畜牧业数智化转型和智慧牧业人才培养提供支撑。</w:t>
            </w:r>
          </w:p>
          <w:p w14:paraId="446D5775" w14:textId="77777777" w:rsidR="00EF1033" w:rsidRDefault="00EF1033" w:rsidP="00B0019F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</w:p>
          <w:p w14:paraId="4FCD23BD" w14:textId="77777777" w:rsidR="00B90D77" w:rsidRDefault="00B90D77" w:rsidP="00B0019F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</w:p>
          <w:p w14:paraId="4D003D1F" w14:textId="77777777" w:rsidR="00B90D77" w:rsidRDefault="00B90D77" w:rsidP="00B0019F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</w:p>
          <w:p w14:paraId="72A3FAC2" w14:textId="0BE0E00E" w:rsidR="00B90D77" w:rsidRPr="00EF1033" w:rsidRDefault="00B90D77" w:rsidP="00B0019F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</w:p>
        </w:tc>
      </w:tr>
      <w:tr w:rsidR="006951D6" w14:paraId="6267F84E" w14:textId="77777777" w:rsidTr="00F11D0B">
        <w:trPr>
          <w:gridAfter w:val="1"/>
          <w:wAfter w:w="9" w:type="dxa"/>
          <w:trHeight w:val="818"/>
          <w:jc w:val="center"/>
        </w:trPr>
        <w:tc>
          <w:tcPr>
            <w:tcW w:w="10071" w:type="dxa"/>
            <w:gridSpan w:val="33"/>
            <w:tcBorders>
              <w:bottom w:val="single" w:sz="4" w:space="0" w:color="auto"/>
            </w:tcBorders>
          </w:tcPr>
          <w:p w14:paraId="609A72A1" w14:textId="77777777" w:rsidR="006951D6" w:rsidRDefault="006951D6" w:rsidP="006951D6">
            <w:pPr>
              <w:rPr>
                <w:rFonts w:ascii="仿宋" w:eastAsia="仿宋" w:hAnsi="仿宋" w:cs="仿宋_GB2312"/>
                <w:sz w:val="24"/>
              </w:rPr>
            </w:pPr>
          </w:p>
          <w:p w14:paraId="202C6694" w14:textId="77777777" w:rsidR="006951D6" w:rsidRDefault="006951D6" w:rsidP="006951D6">
            <w:pPr>
              <w:jc w:val="left"/>
            </w:pPr>
            <w:r>
              <w:rPr>
                <w:rFonts w:ascii="黑体" w:eastAsia="黑体" w:hAnsi="宋体" w:hint="eastAsia"/>
                <w:sz w:val="28"/>
                <w:szCs w:val="28"/>
              </w:rPr>
              <w:t>五、为本科生、研究生讲授课程、学术报告等情况</w:t>
            </w:r>
          </w:p>
        </w:tc>
      </w:tr>
      <w:tr w:rsidR="006951D6" w14:paraId="1A6097FE" w14:textId="77777777" w:rsidTr="00F11D0B">
        <w:trPr>
          <w:gridAfter w:val="1"/>
          <w:wAfter w:w="9" w:type="dxa"/>
          <w:trHeight w:val="618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  <w:vAlign w:val="center"/>
          </w:tcPr>
          <w:p w14:paraId="49ADBF8C" w14:textId="77777777" w:rsidR="006951D6" w:rsidRDefault="006951D6" w:rsidP="006951D6">
            <w:pPr>
              <w:spacing w:line="3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_GB2312" w:eastAsia="仿宋_GB2312" w:hAnsi="仿宋" w:hint="eastAsia"/>
                <w:b/>
                <w:color w:val="404040"/>
                <w:sz w:val="24"/>
              </w:rPr>
              <w:t>课程/报告名称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299A3753" w14:textId="77777777" w:rsidR="006951D6" w:rsidRDefault="006951D6" w:rsidP="006951D6">
            <w:pPr>
              <w:spacing w:line="300" w:lineRule="exact"/>
              <w:jc w:val="center"/>
              <w:rPr>
                <w:rFonts w:ascii="仿宋_GB2312" w:eastAsia="仿宋_GB2312" w:hAnsi="仿宋"/>
                <w:b/>
                <w:color w:val="40404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color w:val="404040"/>
                <w:sz w:val="24"/>
              </w:rPr>
              <w:t>学时数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  <w:vAlign w:val="center"/>
          </w:tcPr>
          <w:p w14:paraId="1C494059" w14:textId="77777777" w:rsidR="006951D6" w:rsidRPr="009B7EF5" w:rsidRDefault="006951D6" w:rsidP="006951D6">
            <w:pPr>
              <w:jc w:val="center"/>
              <w:rPr>
                <w:rFonts w:ascii="仿宋_GB2312" w:eastAsia="仿宋_GB2312" w:hAnsi="仿宋"/>
                <w:b/>
                <w:color w:val="404040"/>
                <w:sz w:val="24"/>
              </w:rPr>
            </w:pPr>
            <w:r>
              <w:rPr>
                <w:rFonts w:ascii="仿宋_GB2312" w:eastAsia="仿宋_GB2312" w:hAnsi="仿宋" w:hint="eastAsia"/>
                <w:b/>
                <w:color w:val="404040"/>
                <w:sz w:val="24"/>
              </w:rPr>
              <w:t>对象（本科生、研究生）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  <w:vAlign w:val="center"/>
          </w:tcPr>
          <w:p w14:paraId="41365DF7" w14:textId="77777777" w:rsidR="006951D6" w:rsidRDefault="006951D6" w:rsidP="006951D6">
            <w:pPr>
              <w:spacing w:line="3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_GB2312" w:eastAsia="仿宋_GB2312" w:hAnsi="仿宋" w:hint="eastAsia"/>
                <w:b/>
                <w:color w:val="404040"/>
                <w:sz w:val="24"/>
              </w:rPr>
              <w:t>学生数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  <w:vAlign w:val="center"/>
          </w:tcPr>
          <w:p w14:paraId="5DBF9915" w14:textId="77777777" w:rsidR="006951D6" w:rsidRDefault="006951D6" w:rsidP="006951D6">
            <w:pPr>
              <w:spacing w:line="3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_GB2312" w:eastAsia="仿宋_GB2312" w:hAnsi="仿宋" w:hint="eastAsia"/>
                <w:b/>
                <w:color w:val="404040"/>
                <w:sz w:val="24"/>
              </w:rPr>
              <w:t>授课/报告时间</w:t>
            </w:r>
          </w:p>
        </w:tc>
      </w:tr>
      <w:tr w:rsidR="006951D6" w14:paraId="130A4F3A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06B3AB31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“未来畜牧业”国际暑期学校（中农）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35BB27F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  <w:vAlign w:val="center"/>
          </w:tcPr>
          <w:p w14:paraId="67F89B79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  <w:vAlign w:val="center"/>
          </w:tcPr>
          <w:p w14:paraId="4771570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42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  <w:vAlign w:val="center"/>
          </w:tcPr>
          <w:p w14:paraId="6223D0B3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2026年8月</w:t>
            </w:r>
          </w:p>
        </w:tc>
      </w:tr>
      <w:tr w:rsidR="006951D6" w14:paraId="2B793FD8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0D8E22A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智慧牧场项目开发实践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20D39465" w14:textId="787B768C" w:rsidR="006951D6" w:rsidRPr="007A2076" w:rsidRDefault="00EB176E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160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  <w:vAlign w:val="center"/>
          </w:tcPr>
          <w:p w14:paraId="6FF09D9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  <w:vAlign w:val="center"/>
          </w:tcPr>
          <w:p w14:paraId="7CDB6F57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56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  <w:vAlign w:val="center"/>
          </w:tcPr>
          <w:p w14:paraId="094B5E9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6年春季</w:t>
            </w:r>
          </w:p>
        </w:tc>
      </w:tr>
      <w:tr w:rsidR="006951D6" w14:paraId="71CFA1B1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65930BA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Animal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 xml:space="preserve">Nutrition and Welfare for </w:t>
            </w:r>
            <w:proofErr w:type="spellStart"/>
            <w:r w:rsidRPr="007A2076">
              <w:rPr>
                <w:rFonts w:ascii="仿宋_GB2312" w:eastAsia="仿宋_GB2312" w:hAnsi="仿宋_GB2312" w:cs="仿宋_GB2312"/>
                <w:sz w:val="24"/>
              </w:rPr>
              <w:t>CityUHK</w:t>
            </w:r>
            <w:proofErr w:type="spellEnd"/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 w:rsidRPr="007A2076">
              <w:rPr>
                <w:rFonts w:ascii="仿宋_GB2312" w:eastAsia="仿宋_GB2312" w:hAnsi="仿宋_GB2312" w:cs="仿宋_GB2312" w:hint="eastAsia"/>
                <w:sz w:val="24"/>
                <w:lang w:val="zh-CN"/>
              </w:rPr>
              <w:t>港城大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5532B26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  <w:vAlign w:val="center"/>
          </w:tcPr>
          <w:p w14:paraId="14F2DDC1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  <w:vAlign w:val="center"/>
          </w:tcPr>
          <w:p w14:paraId="443201C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31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  <w:vAlign w:val="center"/>
          </w:tcPr>
          <w:p w14:paraId="4D7A8F13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2026年3月</w:t>
            </w:r>
          </w:p>
        </w:tc>
      </w:tr>
      <w:tr w:rsidR="006951D6" w14:paraId="0D1A0F77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457B02A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智慧牧场案例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1B229EF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1A38FD5D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175CA2E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58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57E1D0F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5年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53799981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3BCFEE2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智能养殖前沿与应用案例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32EFD7D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3637F0C7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1B1CD970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3CCE5AA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2025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10FBE55E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7B02D0F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现代畜牧业专题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36176B2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3B774FED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6B4201E0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31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5E4ED2DA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2025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6E763E26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2A9AF767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高级动物营养学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1612035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4C17AB33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430FA80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20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4AAD1E7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2025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724319BD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493B3B3B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智慧牧业导论（吉大）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005C10F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6704897B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341B302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25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1212B1F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5年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46DF5370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133F57E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智慧牧场项目开发实践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001C16A8" w14:textId="4BC44637" w:rsidR="006951D6" w:rsidRPr="007A2076" w:rsidRDefault="00EB176E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509DE76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54C4038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58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7EC78251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5年春季</w:t>
            </w:r>
          </w:p>
        </w:tc>
      </w:tr>
      <w:tr w:rsidR="006951D6" w14:paraId="51D07424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0090CCD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智慧养殖Seminar（中农）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4E0E8C0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1F1EA610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75D5779F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65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195AF75D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4年12月</w:t>
            </w:r>
          </w:p>
        </w:tc>
      </w:tr>
      <w:tr w:rsidR="006951D6" w14:paraId="363CD9E5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45045C40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动物营养与饲养学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5353CE8D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5127E61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02B3E02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129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49AABDB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7946975A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577FEA73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智慧牧场案例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615229D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281B5AA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3C71415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58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5FE542F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67E84880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24295C8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智慧牧业导论（吉大）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61D01C4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07D9E38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4CFB798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25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6673148D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1C44C446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55324A30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现代畜牧业专题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0554FEAA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28BA7077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13793B4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39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2CE3050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4年春季</w:t>
            </w:r>
          </w:p>
        </w:tc>
      </w:tr>
      <w:tr w:rsidR="006951D6" w14:paraId="5363AB62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152A660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智慧牧场项目开发实践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16990804" w14:textId="4D05A82F" w:rsidR="006951D6" w:rsidRPr="007A2076" w:rsidRDefault="00EB176E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256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07D5436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本科生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1B87272D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62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2AF6A6A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4年春季</w:t>
            </w:r>
          </w:p>
        </w:tc>
      </w:tr>
      <w:tr w:rsidR="006951D6" w14:paraId="1815A4A5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3612" w:type="dxa"/>
            <w:gridSpan w:val="7"/>
            <w:tcBorders>
              <w:bottom w:val="single" w:sz="4" w:space="0" w:color="auto"/>
            </w:tcBorders>
          </w:tcPr>
          <w:p w14:paraId="31B2A53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动物营养与饲养学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2D792E49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929" w:type="dxa"/>
            <w:gridSpan w:val="9"/>
            <w:tcBorders>
              <w:bottom w:val="single" w:sz="4" w:space="0" w:color="auto"/>
            </w:tcBorders>
          </w:tcPr>
          <w:p w14:paraId="1CF1714D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14:paraId="7594551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110</w:t>
            </w:r>
          </w:p>
        </w:tc>
        <w:tc>
          <w:tcPr>
            <w:tcW w:w="2830" w:type="dxa"/>
            <w:gridSpan w:val="9"/>
            <w:tcBorders>
              <w:bottom w:val="single" w:sz="4" w:space="0" w:color="auto"/>
            </w:tcBorders>
          </w:tcPr>
          <w:p w14:paraId="56911D1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/>
                <w:sz w:val="24"/>
              </w:rPr>
              <w:t>202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3年</w:t>
            </w:r>
            <w:r w:rsidRPr="007A2076">
              <w:rPr>
                <w:rFonts w:ascii="仿宋_GB2312" w:eastAsia="仿宋_GB2312" w:hAnsi="仿宋_GB2312" w:cs="仿宋_GB2312"/>
                <w:sz w:val="24"/>
              </w:rPr>
              <w:t>秋</w:t>
            </w: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季</w:t>
            </w:r>
          </w:p>
        </w:tc>
      </w:tr>
      <w:tr w:rsidR="006951D6" w14:paraId="4570D1FB" w14:textId="77777777" w:rsidTr="00F11D0B">
        <w:trPr>
          <w:gridAfter w:val="1"/>
          <w:wAfter w:w="9" w:type="dxa"/>
          <w:trHeight w:val="694"/>
          <w:jc w:val="center"/>
        </w:trPr>
        <w:tc>
          <w:tcPr>
            <w:tcW w:w="10071" w:type="dxa"/>
            <w:gridSpan w:val="33"/>
            <w:tcBorders>
              <w:bottom w:val="single" w:sz="4" w:space="0" w:color="auto"/>
            </w:tcBorders>
            <w:vAlign w:val="center"/>
          </w:tcPr>
          <w:p w14:paraId="115A04A4" w14:textId="77777777" w:rsidR="006951D6" w:rsidRDefault="006951D6" w:rsidP="006951D6">
            <w:pPr>
              <w:rPr>
                <w:rFonts w:ascii="仿宋_GB2312" w:eastAsia="黑体" w:hAnsi="仿宋_GB2312" w:cs="仿宋_GB2312"/>
                <w:sz w:val="24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六、主要学术成果</w:t>
            </w:r>
          </w:p>
        </w:tc>
      </w:tr>
      <w:tr w:rsidR="006951D6" w14:paraId="3B0D5369" w14:textId="77777777" w:rsidTr="00F11D0B">
        <w:trPr>
          <w:gridAfter w:val="1"/>
          <w:wAfter w:w="9" w:type="dxa"/>
          <w:trHeight w:val="549"/>
          <w:jc w:val="center"/>
        </w:trPr>
        <w:tc>
          <w:tcPr>
            <w:tcW w:w="10071" w:type="dxa"/>
            <w:gridSpan w:val="33"/>
            <w:tcBorders>
              <w:bottom w:val="single" w:sz="4" w:space="0" w:color="auto"/>
            </w:tcBorders>
            <w:vAlign w:val="center"/>
          </w:tcPr>
          <w:p w14:paraId="14347230" w14:textId="77777777" w:rsidR="006951D6" w:rsidRDefault="006951D6" w:rsidP="006951D6">
            <w:pPr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6.1主要承担或参与的科研项目</w:t>
            </w:r>
          </w:p>
        </w:tc>
      </w:tr>
      <w:tr w:rsidR="006951D6" w14:paraId="5B599942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0945B0EC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序号</w:t>
            </w:r>
          </w:p>
        </w:tc>
        <w:tc>
          <w:tcPr>
            <w:tcW w:w="2381" w:type="dxa"/>
            <w:gridSpan w:val="4"/>
            <w:tcBorders>
              <w:bottom w:val="single" w:sz="4" w:space="0" w:color="auto"/>
            </w:tcBorders>
            <w:vAlign w:val="center"/>
          </w:tcPr>
          <w:p w14:paraId="51A1160A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项目名称</w:t>
            </w:r>
          </w:p>
        </w:tc>
        <w:tc>
          <w:tcPr>
            <w:tcW w:w="2098" w:type="dxa"/>
            <w:gridSpan w:val="6"/>
            <w:tcBorders>
              <w:bottom w:val="single" w:sz="4" w:space="0" w:color="auto"/>
            </w:tcBorders>
            <w:vAlign w:val="center"/>
          </w:tcPr>
          <w:p w14:paraId="2BD76257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项目性质</w:t>
            </w:r>
          </w:p>
          <w:p w14:paraId="00E45BE1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及来源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vAlign w:val="center"/>
          </w:tcPr>
          <w:p w14:paraId="53A58A06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项目</w:t>
            </w:r>
          </w:p>
          <w:p w14:paraId="10ACE65E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经费</w:t>
            </w: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center"/>
          </w:tcPr>
          <w:p w14:paraId="540E6F73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到位</w:t>
            </w:r>
          </w:p>
          <w:p w14:paraId="48D67DAC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经费</w:t>
            </w:r>
          </w:p>
        </w:tc>
        <w:tc>
          <w:tcPr>
            <w:tcW w:w="1361" w:type="dxa"/>
            <w:gridSpan w:val="9"/>
            <w:tcBorders>
              <w:bottom w:val="single" w:sz="4" w:space="0" w:color="auto"/>
            </w:tcBorders>
            <w:vAlign w:val="center"/>
          </w:tcPr>
          <w:p w14:paraId="67A002BA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起止</w:t>
            </w:r>
          </w:p>
          <w:p w14:paraId="00959236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时间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vAlign w:val="center"/>
          </w:tcPr>
          <w:p w14:paraId="0516BFAB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本人</w:t>
            </w:r>
          </w:p>
          <w:p w14:paraId="54C3B061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排序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center"/>
          </w:tcPr>
          <w:p w14:paraId="7252537B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备注</w:t>
            </w:r>
          </w:p>
        </w:tc>
      </w:tr>
      <w:tr w:rsidR="006951D6" w14:paraId="0A0C11D8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1759515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1</w:t>
            </w:r>
          </w:p>
        </w:tc>
        <w:tc>
          <w:tcPr>
            <w:tcW w:w="2381" w:type="dxa"/>
            <w:gridSpan w:val="4"/>
            <w:tcBorders>
              <w:bottom w:val="single" w:sz="4" w:space="0" w:color="auto"/>
            </w:tcBorders>
            <w:vAlign w:val="center"/>
          </w:tcPr>
          <w:p w14:paraId="5891702F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基于大数据和人工智能的奶牛个体营养需要动态模型研究</w:t>
            </w:r>
          </w:p>
        </w:tc>
        <w:tc>
          <w:tcPr>
            <w:tcW w:w="2098" w:type="dxa"/>
            <w:gridSpan w:val="6"/>
            <w:tcBorders>
              <w:bottom w:val="single" w:sz="4" w:space="0" w:color="auto"/>
            </w:tcBorders>
            <w:vAlign w:val="center"/>
          </w:tcPr>
          <w:p w14:paraId="5E899A2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纵向/国家自然科学基金青年科学基金项目（C类）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vAlign w:val="center"/>
          </w:tcPr>
          <w:p w14:paraId="5FEBDDA0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30</w:t>
            </w: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center"/>
          </w:tcPr>
          <w:p w14:paraId="76A22EF2" w14:textId="514F3449" w:rsidR="006951D6" w:rsidRPr="007A2076" w:rsidRDefault="007A6C77" w:rsidP="006951D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A2076">
              <w:rPr>
                <w:rFonts w:ascii="仿宋_GB2312" w:eastAsia="仿宋_GB2312" w:hAnsi="仿宋_GB2312" w:cs="仿宋_GB2312" w:hint="eastAsia"/>
                <w:sz w:val="24"/>
              </w:rPr>
              <w:t>18</w:t>
            </w:r>
          </w:p>
        </w:tc>
        <w:tc>
          <w:tcPr>
            <w:tcW w:w="1361" w:type="dxa"/>
            <w:gridSpan w:val="9"/>
            <w:tcBorders>
              <w:bottom w:val="single" w:sz="4" w:space="0" w:color="auto"/>
            </w:tcBorders>
            <w:vAlign w:val="center"/>
          </w:tcPr>
          <w:p w14:paraId="46EFE25D" w14:textId="16247789" w:rsidR="006951D6" w:rsidRPr="007A2076" w:rsidRDefault="00CB51C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2026</w:t>
            </w:r>
            <w:r w:rsidR="006951D6" w:rsidRPr="007A2076">
              <w:rPr>
                <w:rFonts w:ascii="仿宋_GB2312" w:eastAsia="仿宋_GB2312" w:hAnsi="仿宋_GB2312"/>
                <w:sz w:val="24"/>
              </w:rPr>
              <w:t>—2028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vAlign w:val="center"/>
          </w:tcPr>
          <w:p w14:paraId="7BCBEBB7" w14:textId="5CC2D50C" w:rsidR="006951D6" w:rsidRPr="007A2076" w:rsidRDefault="00060454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1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center"/>
          </w:tcPr>
          <w:p w14:paraId="591EB4D4" w14:textId="22D6452C" w:rsidR="006951D6" w:rsidRPr="007A2076" w:rsidRDefault="007A207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在研</w:t>
            </w:r>
          </w:p>
        </w:tc>
      </w:tr>
      <w:tr w:rsidR="006951D6" w14:paraId="420E80B1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5435E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633F5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中粮揭榜挂帅项目科研委托</w:t>
            </w:r>
          </w:p>
        </w:tc>
        <w:tc>
          <w:tcPr>
            <w:tcW w:w="20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40A6F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横向/企业委托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1024B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10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1B30B" w14:textId="2B98B957" w:rsidR="006951D6" w:rsidRPr="007A2076" w:rsidRDefault="00E31649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5</w:t>
            </w:r>
          </w:p>
        </w:tc>
        <w:tc>
          <w:tcPr>
            <w:tcW w:w="136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E5E87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2025—2027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D16FF" w14:textId="3A6DA474" w:rsidR="006951D6" w:rsidRPr="007A2076" w:rsidRDefault="00060454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7DFB8" w14:textId="156F672A" w:rsidR="006951D6" w:rsidRPr="007A2076" w:rsidRDefault="00060454" w:rsidP="0006045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在研</w:t>
            </w:r>
          </w:p>
        </w:tc>
      </w:tr>
      <w:tr w:rsidR="006951D6" w14:paraId="082C30D8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E10A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3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5153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新牛智能技术研究合作</w:t>
            </w:r>
          </w:p>
        </w:tc>
        <w:tc>
          <w:tcPr>
            <w:tcW w:w="20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B13D3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横向/企业合作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47EBC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10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EE084" w14:textId="4A68851B" w:rsidR="006951D6" w:rsidRPr="007A2076" w:rsidRDefault="00E31649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10</w:t>
            </w:r>
          </w:p>
        </w:tc>
        <w:tc>
          <w:tcPr>
            <w:tcW w:w="136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8094A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2025—2027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90D7D" w14:textId="2216BCE4" w:rsidR="006951D6" w:rsidRPr="007A2076" w:rsidRDefault="00060454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73154" w14:textId="338791F5" w:rsidR="006951D6" w:rsidRPr="007A2076" w:rsidRDefault="00060454" w:rsidP="0006045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在研</w:t>
            </w:r>
          </w:p>
        </w:tc>
      </w:tr>
      <w:tr w:rsidR="006951D6" w14:paraId="5279C2A5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A935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4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2D496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嘉吉杯智牧大学生竞赛筹办</w:t>
            </w:r>
          </w:p>
        </w:tc>
        <w:tc>
          <w:tcPr>
            <w:tcW w:w="20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23484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横向/企业合作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5845F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15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3F0DF" w14:textId="372A5DF8" w:rsidR="006951D6" w:rsidRPr="007A2076" w:rsidRDefault="00E31649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15</w:t>
            </w:r>
          </w:p>
        </w:tc>
        <w:tc>
          <w:tcPr>
            <w:tcW w:w="136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C9C5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2025—2026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67CDC" w14:textId="152425C2" w:rsidR="006951D6" w:rsidRPr="007A2076" w:rsidRDefault="00060454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0FA28" w14:textId="0DE4C8FF" w:rsidR="006951D6" w:rsidRPr="007A2076" w:rsidRDefault="00060454" w:rsidP="0006045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在研</w:t>
            </w:r>
          </w:p>
        </w:tc>
      </w:tr>
      <w:tr w:rsidR="006951D6" w14:paraId="5332B718" w14:textId="77777777" w:rsidTr="00F11D0B">
        <w:trPr>
          <w:gridAfter w:val="1"/>
          <w:wAfter w:w="9" w:type="dxa"/>
          <w:trHeight w:val="340"/>
          <w:jc w:val="center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D2649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5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27909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萨诺奶牛数智化管理研究合作</w:t>
            </w:r>
          </w:p>
        </w:tc>
        <w:tc>
          <w:tcPr>
            <w:tcW w:w="20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A4928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横向/企业合作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532D0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5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B20A5" w14:textId="27C1CB49" w:rsidR="006951D6" w:rsidRPr="007A2076" w:rsidRDefault="00E31649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5</w:t>
            </w:r>
          </w:p>
        </w:tc>
        <w:tc>
          <w:tcPr>
            <w:tcW w:w="136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00D92" w14:textId="77777777" w:rsidR="006951D6" w:rsidRPr="007A2076" w:rsidRDefault="006951D6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2024—2025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5534A" w14:textId="14FF7B9F" w:rsidR="006951D6" w:rsidRPr="007A2076" w:rsidRDefault="00060454" w:rsidP="006951D6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8E8AC" w14:textId="120E45CC" w:rsidR="006951D6" w:rsidRPr="007A2076" w:rsidRDefault="00060454" w:rsidP="0006045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在研</w:t>
            </w:r>
          </w:p>
        </w:tc>
      </w:tr>
      <w:tr w:rsidR="006951D6" w14:paraId="3D3CBEB1" w14:textId="77777777" w:rsidTr="00F11D0B">
        <w:trPr>
          <w:gridAfter w:val="1"/>
          <w:wAfter w:w="9" w:type="dxa"/>
          <w:trHeight w:val="567"/>
          <w:jc w:val="center"/>
        </w:trPr>
        <w:tc>
          <w:tcPr>
            <w:tcW w:w="10071" w:type="dxa"/>
            <w:gridSpan w:val="33"/>
            <w:vAlign w:val="center"/>
          </w:tcPr>
          <w:p w14:paraId="773EBF45" w14:textId="77777777" w:rsidR="006951D6" w:rsidRDefault="006951D6" w:rsidP="006951D6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6.2重要教学科研获奖情况</w:t>
            </w:r>
          </w:p>
        </w:tc>
      </w:tr>
      <w:tr w:rsidR="006951D6" w14:paraId="56F50C9B" w14:textId="77777777" w:rsidTr="00F11D0B">
        <w:trPr>
          <w:trHeight w:val="609"/>
          <w:jc w:val="center"/>
        </w:trPr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5E6C5342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lastRenderedPageBreak/>
              <w:t>序号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</w:tcBorders>
            <w:vAlign w:val="center"/>
          </w:tcPr>
          <w:p w14:paraId="7CC2E556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获奖项目名称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vAlign w:val="center"/>
          </w:tcPr>
          <w:p w14:paraId="5BE516B1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奖励名称</w:t>
            </w: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  <w:vAlign w:val="center"/>
          </w:tcPr>
          <w:p w14:paraId="7EA46747" w14:textId="77777777" w:rsidR="006951D6" w:rsidRDefault="006951D6" w:rsidP="006951D6">
            <w:pPr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奖励等级</w:t>
            </w:r>
          </w:p>
        </w:tc>
        <w:tc>
          <w:tcPr>
            <w:tcW w:w="1417" w:type="dxa"/>
            <w:gridSpan w:val="10"/>
            <w:tcBorders>
              <w:bottom w:val="single" w:sz="4" w:space="0" w:color="auto"/>
            </w:tcBorders>
          </w:tcPr>
          <w:p w14:paraId="041B0CFA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授奖单位及国别</w:t>
            </w:r>
          </w:p>
        </w:tc>
        <w:tc>
          <w:tcPr>
            <w:tcW w:w="1465" w:type="dxa"/>
            <w:gridSpan w:val="7"/>
            <w:tcBorders>
              <w:bottom w:val="single" w:sz="4" w:space="0" w:color="auto"/>
            </w:tcBorders>
            <w:vAlign w:val="center"/>
          </w:tcPr>
          <w:p w14:paraId="1CCD81CE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奖励</w:t>
            </w:r>
          </w:p>
          <w:p w14:paraId="12F96B0B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年度</w:t>
            </w:r>
          </w:p>
        </w:tc>
        <w:tc>
          <w:tcPr>
            <w:tcW w:w="1195" w:type="dxa"/>
            <w:gridSpan w:val="2"/>
            <w:tcBorders>
              <w:bottom w:val="single" w:sz="4" w:space="0" w:color="auto"/>
            </w:tcBorders>
            <w:vAlign w:val="center"/>
          </w:tcPr>
          <w:p w14:paraId="058C491C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本人</w:t>
            </w:r>
          </w:p>
          <w:p w14:paraId="71DD6EEA" w14:textId="77777777" w:rsidR="006951D6" w:rsidRDefault="006951D6" w:rsidP="006951D6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排序</w:t>
            </w:r>
          </w:p>
        </w:tc>
      </w:tr>
      <w:tr w:rsidR="00465810" w14:paraId="13D10320" w14:textId="77777777" w:rsidTr="00F11D0B">
        <w:trPr>
          <w:trHeight w:val="746"/>
          <w:jc w:val="center"/>
        </w:trPr>
        <w:tc>
          <w:tcPr>
            <w:tcW w:w="495" w:type="dxa"/>
            <w:vAlign w:val="center"/>
          </w:tcPr>
          <w:p w14:paraId="11F16B0E" w14:textId="77777777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1</w:t>
            </w:r>
          </w:p>
        </w:tc>
        <w:tc>
          <w:tcPr>
            <w:tcW w:w="2245" w:type="dxa"/>
            <w:gridSpan w:val="2"/>
            <w:vAlign w:val="center"/>
          </w:tcPr>
          <w:p w14:paraId="75A4BC45" w14:textId="790EB920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 w:hint="eastAsia"/>
                <w:sz w:val="24"/>
              </w:rPr>
              <w:t>揭榜挂帅赛道战队</w:t>
            </w:r>
          </w:p>
        </w:tc>
        <w:tc>
          <w:tcPr>
            <w:tcW w:w="1701" w:type="dxa"/>
            <w:gridSpan w:val="6"/>
            <w:vAlign w:val="center"/>
          </w:tcPr>
          <w:p w14:paraId="4BD78825" w14:textId="4A484E76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全国三等奖</w:t>
            </w:r>
          </w:p>
        </w:tc>
        <w:tc>
          <w:tcPr>
            <w:tcW w:w="1559" w:type="dxa"/>
            <w:gridSpan w:val="6"/>
            <w:vAlign w:val="center"/>
          </w:tcPr>
          <w:p w14:paraId="268ECEA2" w14:textId="52F6DC88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三等奖</w:t>
            </w:r>
          </w:p>
        </w:tc>
        <w:tc>
          <w:tcPr>
            <w:tcW w:w="1417" w:type="dxa"/>
            <w:gridSpan w:val="10"/>
            <w:vAlign w:val="center"/>
          </w:tcPr>
          <w:p w14:paraId="4F99D280" w14:textId="63773B2D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第六届牛精英挑战赛</w:t>
            </w:r>
            <w:r w:rsidRPr="007A2076">
              <w:rPr>
                <w:rFonts w:ascii="仿宋_GB2312" w:eastAsia="仿宋_GB2312" w:hAnsi="仿宋_GB2312" w:hint="eastAsia"/>
                <w:sz w:val="24"/>
              </w:rPr>
              <w:t>组委会</w:t>
            </w:r>
          </w:p>
        </w:tc>
        <w:tc>
          <w:tcPr>
            <w:tcW w:w="1465" w:type="dxa"/>
            <w:gridSpan w:val="7"/>
            <w:vAlign w:val="center"/>
          </w:tcPr>
          <w:p w14:paraId="5B2D5470" w14:textId="70260B28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2025</w:t>
            </w:r>
          </w:p>
        </w:tc>
        <w:tc>
          <w:tcPr>
            <w:tcW w:w="1195" w:type="dxa"/>
            <w:gridSpan w:val="2"/>
            <w:vAlign w:val="center"/>
          </w:tcPr>
          <w:p w14:paraId="750D21A7" w14:textId="7E86E740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指导教师</w:t>
            </w:r>
          </w:p>
        </w:tc>
      </w:tr>
      <w:tr w:rsidR="00465810" w14:paraId="659718E9" w14:textId="77777777" w:rsidTr="00F11D0B">
        <w:trPr>
          <w:trHeight w:val="746"/>
          <w:jc w:val="center"/>
        </w:trPr>
        <w:tc>
          <w:tcPr>
            <w:tcW w:w="495" w:type="dxa"/>
            <w:vAlign w:val="center"/>
          </w:tcPr>
          <w:p w14:paraId="5471950D" w14:textId="77777777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</w:t>
            </w:r>
          </w:p>
        </w:tc>
        <w:tc>
          <w:tcPr>
            <w:tcW w:w="2245" w:type="dxa"/>
            <w:gridSpan w:val="2"/>
            <w:vAlign w:val="center"/>
          </w:tcPr>
          <w:p w14:paraId="246FF6EE" w14:textId="18628DD8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碳迹云图——反刍动物瘤胃甲烷动态整合预测先行者</w:t>
            </w:r>
          </w:p>
        </w:tc>
        <w:tc>
          <w:tcPr>
            <w:tcW w:w="1701" w:type="dxa"/>
            <w:gridSpan w:val="6"/>
            <w:vAlign w:val="center"/>
          </w:tcPr>
          <w:p w14:paraId="7660CED1" w14:textId="17E85A3C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省部级银奖</w:t>
            </w:r>
          </w:p>
        </w:tc>
        <w:tc>
          <w:tcPr>
            <w:tcW w:w="1559" w:type="dxa"/>
            <w:gridSpan w:val="6"/>
            <w:vAlign w:val="center"/>
          </w:tcPr>
          <w:p w14:paraId="7AEB1744" w14:textId="47DA5D34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银奖</w:t>
            </w:r>
          </w:p>
        </w:tc>
        <w:tc>
          <w:tcPr>
            <w:tcW w:w="1417" w:type="dxa"/>
            <w:gridSpan w:val="10"/>
            <w:vAlign w:val="center"/>
          </w:tcPr>
          <w:p w14:paraId="27E888E9" w14:textId="1F367094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中国国际大学生创新大赛</w:t>
            </w:r>
            <w:r w:rsidRPr="007A2076">
              <w:rPr>
                <w:rFonts w:ascii="仿宋_GB2312" w:eastAsia="仿宋_GB2312" w:hAnsi="仿宋_GB2312" w:hint="eastAsia"/>
                <w:sz w:val="24"/>
              </w:rPr>
              <w:t>组委会</w:t>
            </w:r>
          </w:p>
        </w:tc>
        <w:tc>
          <w:tcPr>
            <w:tcW w:w="1465" w:type="dxa"/>
            <w:gridSpan w:val="7"/>
            <w:vAlign w:val="center"/>
          </w:tcPr>
          <w:p w14:paraId="1ED91A34" w14:textId="0689ABB2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2025</w:t>
            </w:r>
          </w:p>
        </w:tc>
        <w:tc>
          <w:tcPr>
            <w:tcW w:w="1195" w:type="dxa"/>
            <w:gridSpan w:val="2"/>
            <w:vAlign w:val="center"/>
          </w:tcPr>
          <w:p w14:paraId="09CF0247" w14:textId="6A8C7B8A" w:rsidR="00465810" w:rsidRPr="007A2076" w:rsidRDefault="00465810" w:rsidP="00465810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7A2076">
              <w:rPr>
                <w:rFonts w:ascii="仿宋_GB2312" w:eastAsia="仿宋_GB2312" w:hAnsi="仿宋_GB2312"/>
                <w:sz w:val="24"/>
              </w:rPr>
              <w:t>指导教师</w:t>
            </w:r>
          </w:p>
        </w:tc>
      </w:tr>
      <w:tr w:rsidR="00EF1033" w14:paraId="2E9E62FC" w14:textId="77777777" w:rsidTr="00F11D0B">
        <w:trPr>
          <w:trHeight w:val="746"/>
          <w:jc w:val="center"/>
        </w:trPr>
        <w:tc>
          <w:tcPr>
            <w:tcW w:w="10080" w:type="dxa"/>
            <w:gridSpan w:val="34"/>
            <w:vAlign w:val="center"/>
          </w:tcPr>
          <w:p w14:paraId="2121F41B" w14:textId="7933D29A" w:rsidR="00EF1033" w:rsidRDefault="00EF1033" w:rsidP="00EF1033">
            <w:pPr>
              <w:jc w:val="left"/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6.3代表性论文情况</w:t>
            </w:r>
          </w:p>
        </w:tc>
      </w:tr>
      <w:tr w:rsidR="00EF1033" w14:paraId="4E62FDB4" w14:textId="77777777" w:rsidTr="00F11D0B">
        <w:trPr>
          <w:trHeight w:val="746"/>
          <w:jc w:val="center"/>
        </w:trPr>
        <w:tc>
          <w:tcPr>
            <w:tcW w:w="10080" w:type="dxa"/>
            <w:gridSpan w:val="34"/>
            <w:vAlign w:val="center"/>
          </w:tcPr>
          <w:p w14:paraId="347D84F8" w14:textId="02166386" w:rsidR="00EF1033" w:rsidRPr="001C459F" w:rsidRDefault="00EF1033" w:rsidP="00EF1033">
            <w:pPr>
              <w:jc w:val="left"/>
              <w:rPr>
                <w:rFonts w:ascii="仿宋_GB2312" w:eastAsia="仿宋_GB2312" w:hAnsi="仿宋_GB2312"/>
                <w:sz w:val="24"/>
              </w:rPr>
            </w:pPr>
            <w:r w:rsidRPr="001C459F">
              <w:rPr>
                <w:rFonts w:ascii="仿宋_GB2312" w:eastAsia="仿宋_GB2312" w:hAnsi="仿宋_GB2312" w:hint="eastAsia"/>
                <w:sz w:val="24"/>
              </w:rPr>
              <w:t>无</w:t>
            </w:r>
          </w:p>
        </w:tc>
      </w:tr>
    </w:tbl>
    <w:p w14:paraId="11D7A60E" w14:textId="77777777" w:rsidR="00342AE4" w:rsidRDefault="00342AE4">
      <w:pPr>
        <w:rPr>
          <w:rFonts w:ascii="宋体" w:hAnsi="宋体"/>
          <w:szCs w:val="21"/>
        </w:rPr>
        <w:sectPr w:rsidR="00342AE4" w:rsidSect="007A2076">
          <w:headerReference w:type="default" r:id="rId9"/>
          <w:type w:val="continuous"/>
          <w:pgSz w:w="11906" w:h="16838"/>
          <w:pgMar w:top="1588" w:right="1418" w:bottom="1588" w:left="1701" w:header="851" w:footer="992" w:gutter="0"/>
          <w:pgNumType w:start="1"/>
          <w:cols w:space="720"/>
          <w:docGrid w:linePitch="465" w:charSpace="13735"/>
        </w:sectPr>
      </w:pPr>
    </w:p>
    <w:p w14:paraId="3995F0EF" w14:textId="77777777" w:rsidR="00342AE4" w:rsidRDefault="00342AE4">
      <w:pPr>
        <w:rPr>
          <w:rFonts w:ascii="宋体" w:hAnsi="宋体"/>
          <w:szCs w:val="21"/>
        </w:rPr>
      </w:pPr>
    </w:p>
    <w:tbl>
      <w:tblPr>
        <w:tblW w:w="90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0"/>
      </w:tblGrid>
      <w:tr w:rsidR="00A2704A" w14:paraId="2CA08CF3" w14:textId="77777777">
        <w:trPr>
          <w:trHeight w:val="510"/>
        </w:trPr>
        <w:tc>
          <w:tcPr>
            <w:tcW w:w="9040" w:type="dxa"/>
            <w:vAlign w:val="center"/>
          </w:tcPr>
          <w:p w14:paraId="4848D1AC" w14:textId="77777777" w:rsidR="00342AE4" w:rsidRDefault="00342AE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6.4获得专利及其他奖励情况（请注明专利及奖励名称、获得时间、位次等）</w:t>
            </w:r>
          </w:p>
        </w:tc>
      </w:tr>
      <w:tr w:rsidR="00A2704A" w14:paraId="6876D561" w14:textId="77777777">
        <w:trPr>
          <w:trHeight w:val="1595"/>
        </w:trPr>
        <w:tc>
          <w:tcPr>
            <w:tcW w:w="9040" w:type="dxa"/>
          </w:tcPr>
          <w:p w14:paraId="264C1B79" w14:textId="4B6B0783" w:rsidR="00A2704A" w:rsidRPr="00953AAE" w:rsidRDefault="00813ADB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/>
                <w:sz w:val="24"/>
              </w:rPr>
              <w:t>申请国家发明专利3项</w:t>
            </w:r>
            <w:r w:rsidR="004A0379" w:rsidRPr="00953AAE">
              <w:rPr>
                <w:rFonts w:ascii="仿宋_GB2312" w:eastAsia="仿宋_GB2312" w:hAnsi="仿宋_GB2312" w:hint="eastAsia"/>
                <w:sz w:val="24"/>
              </w:rPr>
              <w:t>，均为第一发明人，进入审查阶段：</w:t>
            </w:r>
          </w:p>
          <w:p w14:paraId="03109A12" w14:textId="2B002440" w:rsidR="004A0379" w:rsidRPr="00953AAE" w:rsidRDefault="004A0379" w:rsidP="00953AAE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 w:hint="eastAsia"/>
                <w:sz w:val="24"/>
              </w:rPr>
              <w:t>1.</w:t>
            </w:r>
            <w:r w:rsidRPr="00953AAE">
              <w:rPr>
                <w:rFonts w:ascii="仿宋_GB2312" w:eastAsia="仿宋_GB2312" w:hAnsi="仿宋_GB2312"/>
                <w:sz w:val="24"/>
              </w:rPr>
              <w:t>一种奶牛跛行自动检测方法及系统</w:t>
            </w:r>
            <w:r w:rsidR="00953AAE" w:rsidRPr="00953AAE">
              <w:rPr>
                <w:rFonts w:ascii="仿宋_GB2312" w:eastAsia="仿宋_GB2312" w:hAnsi="仿宋_GB2312" w:hint="eastAsia"/>
                <w:sz w:val="24"/>
              </w:rPr>
              <w:t>，申请号：</w:t>
            </w:r>
            <w:r w:rsidR="00492323">
              <w:rPr>
                <w:rFonts w:ascii="仿宋_GB2312" w:eastAsia="仿宋_GB2312" w:hAnsi="仿宋_GB2312" w:hint="eastAsia"/>
                <w:sz w:val="24"/>
              </w:rPr>
              <w:t>2</w:t>
            </w:r>
            <w:r w:rsidR="00953AAE" w:rsidRPr="00953AAE">
              <w:rPr>
                <w:rFonts w:ascii="仿宋_GB2312" w:eastAsia="仿宋_GB2312" w:hAnsi="仿宋_GB2312" w:hint="eastAsia"/>
                <w:color w:val="000000"/>
                <w:sz w:val="24"/>
              </w:rPr>
              <w:t>026109858877</w:t>
            </w:r>
          </w:p>
          <w:p w14:paraId="78B7A003" w14:textId="3DD9B9DC" w:rsidR="004A0379" w:rsidRPr="00953AAE" w:rsidRDefault="004A0379" w:rsidP="00953AAE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 w:hint="eastAsia"/>
                <w:sz w:val="24"/>
              </w:rPr>
              <w:t>2.</w:t>
            </w:r>
            <w:r w:rsidRPr="00953AAE">
              <w:rPr>
                <w:rFonts w:ascii="仿宋_GB2312" w:eastAsia="仿宋_GB2312" w:hAnsi="仿宋_GB2312"/>
                <w:sz w:val="24"/>
              </w:rPr>
              <w:t>一种基于奶牛背纹特征的个体异常识别方法及系统</w:t>
            </w:r>
            <w:r w:rsidR="00953AAE" w:rsidRPr="00953AAE">
              <w:rPr>
                <w:rFonts w:ascii="仿宋_GB2312" w:eastAsia="仿宋_GB2312" w:hAnsi="仿宋_GB2312" w:hint="eastAsia"/>
                <w:sz w:val="24"/>
              </w:rPr>
              <w:t>，申请号：</w:t>
            </w:r>
            <w:r w:rsidR="00953AAE" w:rsidRPr="00953AAE">
              <w:rPr>
                <w:rFonts w:ascii="仿宋_GB2312" w:eastAsia="仿宋_GB2312" w:hAnsi="仿宋_GB2312" w:hint="eastAsia"/>
                <w:color w:val="000000"/>
                <w:sz w:val="24"/>
              </w:rPr>
              <w:t>2026109248857</w:t>
            </w:r>
          </w:p>
          <w:p w14:paraId="1D3CC380" w14:textId="4A97B5E8" w:rsidR="004A0379" w:rsidRPr="00953AAE" w:rsidRDefault="004A0379" w:rsidP="00953AAE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 w:hint="eastAsia"/>
                <w:sz w:val="24"/>
              </w:rPr>
              <w:t>3.</w:t>
            </w:r>
            <w:r w:rsidRPr="00953AAE">
              <w:rPr>
                <w:rFonts w:ascii="仿宋_GB2312" w:eastAsia="仿宋_GB2312" w:hAnsi="仿宋_GB2312"/>
                <w:sz w:val="24"/>
              </w:rPr>
              <w:t>一种基于热成像牛耳识别的奶牛体温预测预警方法及系统</w:t>
            </w:r>
            <w:r w:rsidR="00953AAE" w:rsidRPr="00953AAE">
              <w:rPr>
                <w:rFonts w:ascii="仿宋_GB2312" w:eastAsia="仿宋_GB2312" w:hAnsi="仿宋_GB2312" w:hint="eastAsia"/>
                <w:sz w:val="24"/>
              </w:rPr>
              <w:t>，申请号：</w:t>
            </w:r>
            <w:r w:rsidR="00953AAE" w:rsidRPr="00953AAE">
              <w:rPr>
                <w:rFonts w:ascii="仿宋_GB2312" w:eastAsia="仿宋_GB2312" w:hAnsi="仿宋_GB2312" w:hint="eastAsia"/>
                <w:color w:val="000000"/>
                <w:sz w:val="24"/>
              </w:rPr>
              <w:t>2026110827456</w:t>
            </w:r>
          </w:p>
          <w:p w14:paraId="36B82A87" w14:textId="4F91D3FF" w:rsidR="004A0379" w:rsidRPr="00953AAE" w:rsidRDefault="004A0379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 w:hint="eastAsia"/>
                <w:sz w:val="24"/>
              </w:rPr>
              <w:t>其他奖励：</w:t>
            </w:r>
          </w:p>
          <w:p w14:paraId="74EDA9A2" w14:textId="01E48468" w:rsidR="004A0379" w:rsidRPr="00953AAE" w:rsidRDefault="004A0379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 w:hint="eastAsia"/>
                <w:sz w:val="24"/>
              </w:rPr>
              <w:t>1.获评2025年度动物科技学院公共事业先进个人</w:t>
            </w:r>
            <w:r w:rsidRPr="00953AAE">
              <w:rPr>
                <w:rFonts w:ascii="仿宋_GB2312" w:eastAsia="仿宋_GB2312" w:hAnsi="仿宋_GB2312"/>
                <w:sz w:val="24"/>
              </w:rPr>
              <w:t>（西北农林科技大学动物科技学院）。</w:t>
            </w:r>
          </w:p>
          <w:p w14:paraId="50C6B896" w14:textId="3B250F4E" w:rsidR="00A2704A" w:rsidRPr="00953AAE" w:rsidRDefault="00813ADB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/>
                <w:sz w:val="24"/>
              </w:rPr>
              <w:t>2.</w:t>
            </w:r>
            <w:r w:rsidR="004A0379" w:rsidRPr="00953AAE">
              <w:rPr>
                <w:rFonts w:ascii="仿宋_GB2312" w:eastAsia="仿宋_GB2312" w:hAnsi="仿宋_GB2312" w:hint="eastAsia"/>
                <w:sz w:val="24"/>
              </w:rPr>
              <w:t>获评</w:t>
            </w:r>
            <w:r w:rsidRPr="00953AAE">
              <w:rPr>
                <w:rFonts w:ascii="仿宋_GB2312" w:eastAsia="仿宋_GB2312" w:hAnsi="仿宋_GB2312"/>
                <w:sz w:val="24"/>
              </w:rPr>
              <w:t>2024年度师德师风</w:t>
            </w:r>
            <w:r w:rsidR="004A0379" w:rsidRPr="00953AAE">
              <w:rPr>
                <w:rFonts w:ascii="仿宋_GB2312" w:eastAsia="仿宋_GB2312" w:hAnsi="仿宋_GB2312" w:hint="eastAsia"/>
                <w:sz w:val="24"/>
              </w:rPr>
              <w:t>及年度</w:t>
            </w:r>
            <w:r w:rsidRPr="00953AAE">
              <w:rPr>
                <w:rFonts w:ascii="仿宋_GB2312" w:eastAsia="仿宋_GB2312" w:hAnsi="仿宋_GB2312"/>
                <w:sz w:val="24"/>
              </w:rPr>
              <w:t>考核优秀（西北农林科技大学动物科技学院）。</w:t>
            </w:r>
          </w:p>
          <w:p w14:paraId="72A44534" w14:textId="127F771A" w:rsidR="00A2704A" w:rsidRPr="00953AAE" w:rsidRDefault="00813ADB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953AAE">
              <w:rPr>
                <w:rFonts w:ascii="仿宋_GB2312" w:eastAsia="仿宋_GB2312" w:hAnsi="仿宋_GB2312"/>
                <w:sz w:val="24"/>
              </w:rPr>
              <w:t>3.受聘</w:t>
            </w:r>
            <w:r w:rsidR="00953AAE">
              <w:rPr>
                <w:rFonts w:ascii="仿宋_GB2312" w:eastAsia="仿宋_GB2312" w:hAnsi="仿宋_GB2312" w:hint="eastAsia"/>
                <w:sz w:val="24"/>
              </w:rPr>
              <w:t>甘肃省</w:t>
            </w:r>
            <w:r w:rsidRPr="00953AAE">
              <w:rPr>
                <w:rFonts w:ascii="仿宋_GB2312" w:eastAsia="仿宋_GB2312" w:hAnsi="仿宋_GB2312"/>
                <w:sz w:val="24"/>
              </w:rPr>
              <w:t>张掖市民乐县柔性聘用高端专家人才。</w:t>
            </w:r>
          </w:p>
          <w:p w14:paraId="23114452" w14:textId="273E3EE6" w:rsidR="00A2704A" w:rsidRDefault="00813ADB">
            <w:pPr>
              <w:spacing w:line="312" w:lineRule="auto"/>
            </w:pPr>
            <w:r w:rsidRPr="00953AAE">
              <w:rPr>
                <w:rFonts w:ascii="仿宋_GB2312" w:eastAsia="仿宋_GB2312" w:hAnsi="仿宋_GB2312"/>
                <w:sz w:val="24"/>
              </w:rPr>
              <w:t>4.指导大学生科创项目获评国家级</w:t>
            </w:r>
            <w:r w:rsidR="000314AF">
              <w:rPr>
                <w:rFonts w:ascii="仿宋_GB2312" w:eastAsia="仿宋_GB2312" w:hAnsi="仿宋_GB2312" w:hint="eastAsia"/>
                <w:sz w:val="24"/>
              </w:rPr>
              <w:t>1</w:t>
            </w:r>
            <w:r w:rsidRPr="00953AAE">
              <w:rPr>
                <w:rFonts w:ascii="仿宋_GB2312" w:eastAsia="仿宋_GB2312" w:hAnsi="仿宋_GB2312"/>
                <w:sz w:val="24"/>
              </w:rPr>
              <w:t>项。</w:t>
            </w:r>
          </w:p>
        </w:tc>
      </w:tr>
      <w:tr w:rsidR="00A2704A" w14:paraId="32344E91" w14:textId="77777777">
        <w:trPr>
          <w:trHeight w:val="510"/>
        </w:trPr>
        <w:tc>
          <w:tcPr>
            <w:tcW w:w="9040" w:type="dxa"/>
            <w:vAlign w:val="center"/>
          </w:tcPr>
          <w:p w14:paraId="31E4D10B" w14:textId="77777777" w:rsidR="00342AE4" w:rsidRDefault="00342AE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6.5担任学术重要职务及参加国内外学术交流情况</w:t>
            </w:r>
          </w:p>
        </w:tc>
      </w:tr>
      <w:tr w:rsidR="00A2704A" w14:paraId="37F864F4" w14:textId="77777777">
        <w:trPr>
          <w:trHeight w:val="1752"/>
        </w:trPr>
        <w:tc>
          <w:tcPr>
            <w:tcW w:w="9040" w:type="dxa"/>
          </w:tcPr>
          <w:p w14:paraId="1BB6D3AA" w14:textId="77777777" w:rsidR="004A71C6" w:rsidRPr="00FF059C" w:rsidRDefault="004A71C6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b/>
                <w:bCs/>
                <w:sz w:val="24"/>
              </w:rPr>
              <w:t>学术重要职务：</w:t>
            </w:r>
          </w:p>
          <w:p w14:paraId="4FE2E312" w14:textId="164D47F3" w:rsidR="00342AE4" w:rsidRPr="00FF059C" w:rsidRDefault="00304C90">
            <w:pPr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>1.</w:t>
            </w:r>
            <w:r w:rsidR="004A71C6" w:rsidRPr="00FF059C">
              <w:rPr>
                <w:rFonts w:ascii="仿宋_GB2312" w:eastAsia="仿宋_GB2312" w:hAnsi="仿宋_GB2312" w:hint="eastAsia"/>
                <w:sz w:val="24"/>
              </w:rPr>
              <w:t>《</w:t>
            </w:r>
            <w:proofErr w:type="spellStart"/>
            <w:r w:rsidR="004A71C6" w:rsidRPr="00FF059C">
              <w:rPr>
                <w:rFonts w:ascii="仿宋_GB2312" w:eastAsia="仿宋_GB2312" w:hAnsi="仿宋_GB2312"/>
                <w:sz w:val="24"/>
              </w:rPr>
              <w:t>AgriEngineering</w:t>
            </w:r>
            <w:proofErr w:type="spellEnd"/>
            <w:r w:rsidR="004A71C6" w:rsidRPr="00FF059C">
              <w:rPr>
                <w:rFonts w:ascii="仿宋_GB2312" w:eastAsia="仿宋_GB2312" w:hAnsi="仿宋_GB2312" w:hint="eastAsia"/>
                <w:sz w:val="24"/>
              </w:rPr>
              <w:t>》期刊</w:t>
            </w:r>
            <w:r w:rsidR="00233DA3">
              <w:rPr>
                <w:rFonts w:ascii="仿宋_GB2312" w:eastAsia="仿宋_GB2312" w:hAnsi="仿宋_GB2312" w:hint="eastAsia"/>
                <w:sz w:val="24"/>
              </w:rPr>
              <w:t>专刊</w:t>
            </w:r>
            <w:r w:rsidR="004A71C6" w:rsidRPr="00FF059C">
              <w:rPr>
                <w:rFonts w:ascii="仿宋_GB2312" w:eastAsia="仿宋_GB2312" w:hAnsi="仿宋_GB2312" w:hint="eastAsia"/>
                <w:sz w:val="24"/>
              </w:rPr>
              <w:t>客座编辑</w:t>
            </w:r>
          </w:p>
          <w:p w14:paraId="4E2DF9DD" w14:textId="77777777" w:rsidR="004A71C6" w:rsidRPr="00FF059C" w:rsidRDefault="00304C90">
            <w:pPr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>2.</w:t>
            </w:r>
            <w:r w:rsidR="004A71C6" w:rsidRPr="00FF059C">
              <w:rPr>
                <w:rFonts w:ascii="仿宋_GB2312" w:eastAsia="仿宋_GB2312" w:hAnsi="仿宋_GB2312" w:hint="eastAsia"/>
                <w:sz w:val="24"/>
              </w:rPr>
              <w:t>中国畜牧兽医学会信息技术分会会员</w:t>
            </w:r>
          </w:p>
          <w:p w14:paraId="54D76255" w14:textId="77777777" w:rsidR="00022573" w:rsidRPr="00FF059C" w:rsidRDefault="004A71C6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FF059C">
              <w:rPr>
                <w:rFonts w:ascii="仿宋_GB2312" w:eastAsia="仿宋_GB2312" w:hAnsi="仿宋_GB2312"/>
                <w:b/>
                <w:bCs/>
                <w:sz w:val="24"/>
              </w:rPr>
              <w:t>参加国内外学术交流情况</w:t>
            </w:r>
            <w:r w:rsidRPr="00FF059C">
              <w:rPr>
                <w:rFonts w:ascii="仿宋_GB2312" w:eastAsia="仿宋_GB2312" w:hAnsi="仿宋_GB2312" w:hint="eastAsia"/>
                <w:b/>
                <w:bCs/>
                <w:sz w:val="24"/>
              </w:rPr>
              <w:t>：</w:t>
            </w:r>
          </w:p>
          <w:p w14:paraId="65E448EB" w14:textId="77777777" w:rsidR="00022573" w:rsidRPr="00FF059C" w:rsidRDefault="00304C90">
            <w:pPr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 xml:space="preserve">1. </w:t>
            </w:r>
            <w:r w:rsidR="00022573" w:rsidRPr="00FF059C">
              <w:rPr>
                <w:rFonts w:ascii="仿宋_GB2312" w:eastAsia="仿宋_GB2312" w:hAnsi="仿宋_GB2312"/>
                <w:sz w:val="24"/>
              </w:rPr>
              <w:t>QS Higher Ed Summit: Europe 2026</w:t>
            </w:r>
            <w:r w:rsidR="00022573" w:rsidRPr="00FF059C">
              <w:rPr>
                <w:rFonts w:ascii="仿宋_GB2312" w:eastAsia="仿宋_GB2312" w:hAnsi="仿宋_GB2312" w:hint="eastAsia"/>
                <w:sz w:val="24"/>
              </w:rPr>
              <w:t>作报告（2026，匈牙利）</w:t>
            </w:r>
          </w:p>
          <w:p w14:paraId="01CE4ABF" w14:textId="77777777" w:rsidR="00022573" w:rsidRPr="00FF059C" w:rsidRDefault="00304C90">
            <w:pPr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 xml:space="preserve">2. </w:t>
            </w:r>
            <w:r w:rsidR="00022573" w:rsidRPr="00FF059C">
              <w:rPr>
                <w:rFonts w:ascii="仿宋_GB2312" w:eastAsia="仿宋_GB2312" w:hAnsi="仿宋_GB2312"/>
                <w:sz w:val="24"/>
                <w:lang w:val="zh-CN"/>
              </w:rPr>
              <w:t>奶牛健康养殖新视角会议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作报告</w:t>
            </w:r>
            <w:r w:rsidR="00022573" w:rsidRPr="00FF059C">
              <w:rPr>
                <w:rFonts w:ascii="仿宋_GB2312" w:eastAsia="仿宋_GB2312" w:hAnsi="仿宋_GB2312" w:hint="eastAsia"/>
                <w:sz w:val="24"/>
              </w:rPr>
              <w:t>（2025，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北京</w:t>
            </w:r>
            <w:r w:rsidR="00022573" w:rsidRPr="00FF059C">
              <w:rPr>
                <w:rFonts w:ascii="仿宋_GB2312" w:eastAsia="仿宋_GB2312" w:hAnsi="仿宋_GB2312" w:hint="eastAsia"/>
                <w:sz w:val="24"/>
              </w:rPr>
              <w:t>）</w:t>
            </w:r>
          </w:p>
          <w:p w14:paraId="62164006" w14:textId="77777777" w:rsidR="00022573" w:rsidRPr="00FF059C" w:rsidRDefault="00304C90">
            <w:pPr>
              <w:rPr>
                <w:rFonts w:ascii="仿宋_GB2312" w:eastAsia="仿宋_GB2312" w:hAnsi="仿宋_GB2312"/>
                <w:sz w:val="24"/>
                <w:lang w:val="zh-CN"/>
              </w:rPr>
            </w:pPr>
            <w:r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 xml:space="preserve">3. </w:t>
            </w:r>
            <w:r w:rsidR="00022573" w:rsidRPr="00FF059C">
              <w:rPr>
                <w:rFonts w:ascii="仿宋_GB2312" w:eastAsia="仿宋_GB2312" w:hAnsi="仿宋_GB2312"/>
                <w:sz w:val="24"/>
                <w:lang w:val="zh-CN"/>
              </w:rPr>
              <w:t>中国农业工程学会第十届学术年会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作报告（2025，广州）</w:t>
            </w:r>
          </w:p>
          <w:p w14:paraId="0AA320B2" w14:textId="77777777" w:rsidR="00022573" w:rsidRPr="00FF059C" w:rsidRDefault="00304C90">
            <w:pPr>
              <w:rPr>
                <w:rFonts w:ascii="仿宋_GB2312" w:eastAsia="仿宋_GB2312" w:hAnsi="仿宋_GB2312"/>
                <w:sz w:val="24"/>
                <w:lang w:val="zh-CN"/>
              </w:rPr>
            </w:pPr>
            <w:r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4．</w:t>
            </w:r>
            <w:r w:rsidR="00022573" w:rsidRPr="00FF059C">
              <w:rPr>
                <w:rFonts w:ascii="仿宋_GB2312" w:eastAsia="仿宋_GB2312" w:hAnsi="仿宋_GB2312"/>
                <w:sz w:val="24"/>
                <w:lang w:val="zh-CN"/>
              </w:rPr>
              <w:t>牛业发展与全产业链数智赋能论坛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作报告（2025，北京）</w:t>
            </w:r>
          </w:p>
          <w:p w14:paraId="2F29F01B" w14:textId="77777777" w:rsidR="004A71C6" w:rsidRPr="00FF059C" w:rsidRDefault="00304C90">
            <w:pPr>
              <w:rPr>
                <w:rFonts w:ascii="仿宋_GB2312" w:eastAsia="仿宋_GB2312" w:hAnsi="仿宋_GB2312"/>
                <w:sz w:val="24"/>
                <w:lang w:val="zh-CN"/>
              </w:rPr>
            </w:pPr>
            <w:r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 xml:space="preserve">5. </w:t>
            </w:r>
            <w:r w:rsidR="004A71C6" w:rsidRPr="00FF059C">
              <w:rPr>
                <w:rFonts w:ascii="仿宋_GB2312" w:eastAsia="仿宋_GB2312" w:hAnsi="仿宋_GB2312"/>
                <w:sz w:val="24"/>
                <w:lang w:val="zh-CN"/>
              </w:rPr>
              <w:t>AI背景下畜牧学科高层次人才培养研讨会</w:t>
            </w:r>
            <w:r w:rsidR="004A71C6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作报告（2025，昆明）</w:t>
            </w:r>
          </w:p>
          <w:p w14:paraId="76ED126C" w14:textId="77777777" w:rsidR="00022573" w:rsidRPr="00FF059C" w:rsidRDefault="00304C90">
            <w:pPr>
              <w:rPr>
                <w:rFonts w:ascii="仿宋_GB2312" w:eastAsia="仿宋_GB2312" w:hAnsi="仿宋_GB2312"/>
                <w:sz w:val="24"/>
                <w:lang w:val="zh-CN"/>
              </w:rPr>
            </w:pPr>
            <w:r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 xml:space="preserve">6. </w:t>
            </w:r>
            <w:r w:rsidR="00022573" w:rsidRPr="00FF059C">
              <w:rPr>
                <w:rFonts w:ascii="仿宋_GB2312" w:eastAsia="仿宋_GB2312" w:hAnsi="仿宋_GB2312"/>
                <w:sz w:val="24"/>
                <w:lang w:val="zh-CN"/>
              </w:rPr>
              <w:t>第四届（2025）畜牧业数智化大会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作报告（2025，青岛）</w:t>
            </w:r>
          </w:p>
          <w:p w14:paraId="7FE8B889" w14:textId="77777777" w:rsidR="00022573" w:rsidRPr="00FF059C" w:rsidRDefault="00304C90">
            <w:pPr>
              <w:rPr>
                <w:rFonts w:ascii="仿宋_GB2312" w:eastAsia="仿宋_GB2312" w:hAnsi="仿宋_GB2312"/>
                <w:sz w:val="24"/>
                <w:lang w:val="zh-CN"/>
              </w:rPr>
            </w:pPr>
            <w:r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 xml:space="preserve">7. 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教育部</w:t>
            </w:r>
            <w:r w:rsidR="00022573" w:rsidRPr="00FF059C">
              <w:rPr>
                <w:rFonts w:ascii="仿宋_GB2312" w:eastAsia="仿宋_GB2312" w:hAnsi="仿宋_GB2312"/>
                <w:sz w:val="24"/>
                <w:lang w:val="zh-CN"/>
              </w:rPr>
              <w:t>动物科学专业教学改革研究虚拟教研室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研讨会作报告（2025，郑州）</w:t>
            </w:r>
          </w:p>
          <w:p w14:paraId="1DFC50FD" w14:textId="77777777" w:rsidR="00022573" w:rsidRPr="00FF059C" w:rsidRDefault="00304C90">
            <w:pPr>
              <w:rPr>
                <w:rFonts w:ascii="仿宋_GB2312" w:eastAsia="仿宋_GB2312" w:hAnsi="仿宋_GB2312"/>
                <w:sz w:val="24"/>
                <w:lang w:val="zh-CN"/>
              </w:rPr>
            </w:pPr>
            <w:r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 xml:space="preserve">8. </w:t>
            </w:r>
            <w:r w:rsidR="00022573" w:rsidRPr="00FF059C">
              <w:rPr>
                <w:rFonts w:ascii="仿宋_GB2312" w:eastAsia="仿宋_GB2312" w:hAnsi="仿宋_GB2312"/>
                <w:sz w:val="24"/>
                <w:lang w:val="zh-CN"/>
              </w:rPr>
              <w:t>西北省区畜牧兽医学术联合会议</w:t>
            </w:r>
            <w:r w:rsidR="00022573" w:rsidRPr="00FF059C">
              <w:rPr>
                <w:rFonts w:ascii="仿宋_GB2312" w:eastAsia="仿宋_GB2312" w:hAnsi="仿宋_GB2312" w:hint="eastAsia"/>
                <w:sz w:val="24"/>
                <w:lang w:val="zh-CN"/>
              </w:rPr>
              <w:t>作报告（2024，西安）</w:t>
            </w:r>
          </w:p>
          <w:p w14:paraId="73BBBF11" w14:textId="77777777" w:rsidR="004A71C6" w:rsidRPr="00FF059C" w:rsidRDefault="00304C90">
            <w:pPr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 xml:space="preserve">9. </w:t>
            </w:r>
            <w:r w:rsidR="004A71C6" w:rsidRPr="00FF059C">
              <w:rPr>
                <w:rFonts w:ascii="仿宋_GB2312" w:eastAsia="仿宋_GB2312" w:hAnsi="仿宋_GB2312"/>
                <w:sz w:val="24"/>
              </w:rPr>
              <w:t>智慧牧场创新峰会</w:t>
            </w:r>
            <w:r w:rsidR="004A71C6" w:rsidRPr="00FF059C">
              <w:rPr>
                <w:rFonts w:ascii="仿宋_GB2312" w:eastAsia="仿宋_GB2312" w:hAnsi="仿宋_GB2312" w:hint="eastAsia"/>
                <w:sz w:val="24"/>
              </w:rPr>
              <w:t>作大会报告（2023，北京）</w:t>
            </w:r>
          </w:p>
          <w:p w14:paraId="049DE21F" w14:textId="77777777" w:rsidR="00342AE4" w:rsidRDefault="00304C90">
            <w:pPr>
              <w:rPr>
                <w:rFonts w:ascii="仿宋" w:eastAsia="仿宋" w:hAnsi="仿宋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>10.</w:t>
            </w:r>
            <w:r w:rsidR="00B97CBE" w:rsidRPr="00FF059C">
              <w:rPr>
                <w:rFonts w:ascii="仿宋_GB2312" w:eastAsia="仿宋_GB2312" w:hAnsi="仿宋_GB2312" w:hint="eastAsia"/>
                <w:sz w:val="24"/>
              </w:rPr>
              <w:t xml:space="preserve">参加AI in </w:t>
            </w:r>
            <w:r w:rsidR="00B97CBE" w:rsidRPr="00FF059C">
              <w:rPr>
                <w:rFonts w:ascii="仿宋_GB2312" w:eastAsia="仿宋_GB2312" w:hAnsi="仿宋_GB2312"/>
                <w:sz w:val="24"/>
              </w:rPr>
              <w:t>A</w:t>
            </w:r>
            <w:r w:rsidR="00B97CBE" w:rsidRPr="00FF059C">
              <w:rPr>
                <w:rFonts w:ascii="仿宋_GB2312" w:eastAsia="仿宋_GB2312" w:hAnsi="仿宋_GB2312" w:hint="eastAsia"/>
                <w:sz w:val="24"/>
              </w:rPr>
              <w:t xml:space="preserve">nimal </w:t>
            </w:r>
            <w:r w:rsidR="00B97CBE" w:rsidRPr="00FF059C">
              <w:rPr>
                <w:rFonts w:ascii="仿宋_GB2312" w:eastAsia="仿宋_GB2312" w:hAnsi="仿宋_GB2312"/>
                <w:sz w:val="24"/>
              </w:rPr>
              <w:t>Science</w:t>
            </w:r>
            <w:r w:rsidR="00B97CBE" w:rsidRPr="00FF059C">
              <w:rPr>
                <w:rFonts w:ascii="仿宋_GB2312" w:eastAsia="仿宋_GB2312" w:hAnsi="仿宋_GB2312" w:hint="eastAsia"/>
                <w:sz w:val="24"/>
              </w:rPr>
              <w:t>；</w:t>
            </w:r>
            <w:r w:rsidR="00B97CBE" w:rsidRPr="00FF059C">
              <w:rPr>
                <w:rFonts w:ascii="仿宋_GB2312" w:eastAsia="仿宋_GB2312" w:hAnsi="仿宋_GB2312"/>
                <w:sz w:val="24"/>
              </w:rPr>
              <w:t>Asian Conference on Precision Livestock Farming</w:t>
            </w:r>
            <w:r w:rsidR="00B97CBE" w:rsidRPr="00FF059C">
              <w:rPr>
                <w:rFonts w:ascii="仿宋_GB2312" w:eastAsia="仿宋_GB2312" w:hAnsi="仿宋_GB2312" w:hint="eastAsia"/>
                <w:sz w:val="24"/>
              </w:rPr>
              <w:t>等相关国际学术会议。</w:t>
            </w:r>
          </w:p>
        </w:tc>
      </w:tr>
      <w:tr w:rsidR="00A2704A" w14:paraId="3E031063" w14:textId="77777777">
        <w:trPr>
          <w:trHeight w:val="549"/>
        </w:trPr>
        <w:tc>
          <w:tcPr>
            <w:tcW w:w="9040" w:type="dxa"/>
            <w:vAlign w:val="center"/>
          </w:tcPr>
          <w:p w14:paraId="4F45A621" w14:textId="77777777" w:rsidR="00342AE4" w:rsidRDefault="00342AE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七、学校资助经费使用情况</w:t>
            </w:r>
          </w:p>
        </w:tc>
      </w:tr>
      <w:tr w:rsidR="00A2704A" w14:paraId="72D93A1A" w14:textId="77777777" w:rsidTr="00304C90">
        <w:trPr>
          <w:trHeight w:val="480"/>
        </w:trPr>
        <w:tc>
          <w:tcPr>
            <w:tcW w:w="9040" w:type="dxa"/>
          </w:tcPr>
          <w:p w14:paraId="16987BFC" w14:textId="77777777" w:rsidR="00342AE4" w:rsidRPr="00FF059C" w:rsidRDefault="00304C90" w:rsidP="00304C90">
            <w:pPr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>科研启动费共计20万，目前已使用18万。</w:t>
            </w:r>
          </w:p>
        </w:tc>
      </w:tr>
      <w:tr w:rsidR="00A2704A" w14:paraId="4196B06F" w14:textId="77777777">
        <w:trPr>
          <w:trHeight w:val="568"/>
        </w:trPr>
        <w:tc>
          <w:tcPr>
            <w:tcW w:w="9040" w:type="dxa"/>
            <w:vAlign w:val="center"/>
          </w:tcPr>
          <w:p w14:paraId="1296E332" w14:textId="77777777" w:rsidR="00342AE4" w:rsidRDefault="00342AE4">
            <w:pPr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八、存在的主要问题及需要说明的其它情况</w:t>
            </w:r>
          </w:p>
        </w:tc>
      </w:tr>
      <w:tr w:rsidR="00A2704A" w14:paraId="420576F7" w14:textId="77777777" w:rsidTr="00BC792A">
        <w:trPr>
          <w:trHeight w:val="2361"/>
        </w:trPr>
        <w:tc>
          <w:tcPr>
            <w:tcW w:w="9040" w:type="dxa"/>
          </w:tcPr>
          <w:p w14:paraId="580B3BE4" w14:textId="4F353655" w:rsidR="00A2704A" w:rsidRPr="00FF059C" w:rsidRDefault="00C43F97" w:rsidP="00FF059C">
            <w:pPr>
              <w:spacing w:line="312" w:lineRule="auto"/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>无</w:t>
            </w:r>
          </w:p>
        </w:tc>
      </w:tr>
      <w:tr w:rsidR="00A2704A" w14:paraId="4A30D053" w14:textId="77777777">
        <w:trPr>
          <w:trHeight w:val="568"/>
        </w:trPr>
        <w:tc>
          <w:tcPr>
            <w:tcW w:w="9040" w:type="dxa"/>
            <w:vAlign w:val="center"/>
          </w:tcPr>
          <w:p w14:paraId="66B1B31A" w14:textId="63D4A186" w:rsidR="00342AE4" w:rsidRPr="003B0B19" w:rsidRDefault="00342AE4" w:rsidP="003B0B19">
            <w:pPr>
              <w:pStyle w:val="af3"/>
              <w:numPr>
                <w:ilvl w:val="0"/>
                <w:numId w:val="6"/>
              </w:numPr>
              <w:ind w:firstLineChars="0"/>
              <w:rPr>
                <w:rFonts w:ascii="宋体" w:hAnsi="宋体"/>
                <w:szCs w:val="21"/>
              </w:rPr>
            </w:pPr>
            <w:r w:rsidRPr="003B0B19">
              <w:rPr>
                <w:rFonts w:ascii="黑体" w:eastAsia="黑体" w:hAnsi="宋体" w:hint="eastAsia"/>
                <w:sz w:val="28"/>
                <w:szCs w:val="28"/>
              </w:rPr>
              <w:lastRenderedPageBreak/>
              <w:t>下一步工作计划</w:t>
            </w:r>
          </w:p>
        </w:tc>
      </w:tr>
      <w:tr w:rsidR="00A2704A" w14:paraId="287E29F2" w14:textId="77777777">
        <w:trPr>
          <w:trHeight w:val="2808"/>
        </w:trPr>
        <w:tc>
          <w:tcPr>
            <w:tcW w:w="9040" w:type="dxa"/>
          </w:tcPr>
          <w:p w14:paraId="05B488DC" w14:textId="77777777" w:rsidR="00FF059C" w:rsidRPr="00FF059C" w:rsidRDefault="00FF059C" w:rsidP="00FF059C">
            <w:pPr>
              <w:spacing w:line="312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b/>
                <w:bCs/>
                <w:sz w:val="24"/>
              </w:rPr>
              <w:t>专业建设方面：</w:t>
            </w:r>
          </w:p>
          <w:p w14:paraId="7B9B3FFA" w14:textId="722D9499" w:rsidR="00FF059C" w:rsidRPr="00FF059C" w:rsidRDefault="00862278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1.</w:t>
            </w:r>
            <w:r w:rsidR="00FF059C" w:rsidRPr="00FF059C">
              <w:rPr>
                <w:rFonts w:ascii="仿宋_GB2312" w:eastAsia="仿宋_GB2312" w:hAnsi="仿宋_GB2312" w:hint="eastAsia"/>
                <w:sz w:val="24"/>
              </w:rPr>
              <w:t>持续服务学院学科专业发展战略，坚持以人才培养为中心，围绕智慧牧业科学与工程专业特色，进一步完善课程体系，探索人工智能赋能专业教育的新模式。加强特色课程、规划教材、实践平台和数字化教学资源建设，推动AI课程体系与专业课程深度融合，持续提升人才培养质量，巩固智慧牧业科学与工程专业的全国领先优势，进一步扩大专业影响力和示范带动作用。</w:t>
            </w:r>
          </w:p>
          <w:p w14:paraId="0DF257EE" w14:textId="421FE40B" w:rsidR="00FF059C" w:rsidRPr="00FF059C" w:rsidRDefault="00862278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2.</w:t>
            </w:r>
            <w:r w:rsidR="00FF059C" w:rsidRPr="00FF059C">
              <w:rPr>
                <w:rFonts w:ascii="仿宋_GB2312" w:eastAsia="仿宋_GB2312" w:hAnsi="仿宋_GB2312" w:hint="eastAsia"/>
                <w:sz w:val="24"/>
              </w:rPr>
              <w:t>持续深化智慧牧业发展校企联盟建设，进一步完善产学研协同机制，高质量办好年度联盟会议，推动高校、科研院所和行业企业在人才培养、科研攻关、成果转化等方面形成更加紧密的合作网络，不断提升联盟的行业凝聚力和影响力。</w:t>
            </w:r>
          </w:p>
          <w:p w14:paraId="6E5CF484" w14:textId="004BAD9F" w:rsidR="00FF059C" w:rsidRPr="00FF059C" w:rsidRDefault="00862278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3.</w:t>
            </w:r>
            <w:r w:rsidR="00FF059C" w:rsidRPr="00FF059C">
              <w:rPr>
                <w:rFonts w:ascii="仿宋_GB2312" w:eastAsia="仿宋_GB2312" w:hAnsi="仿宋_GB2312" w:hint="eastAsia"/>
                <w:sz w:val="24"/>
              </w:rPr>
              <w:t>持续推进教育部智慧牧业科学与工程虚拟教研室建设，加强跨校课程共建、师资交流和教学资源共享。办好智慧牧业大学生创新竞赛，进一步完善赛事组织和评价体系，积极争取更高层级赛事认定，逐步打造具有全国影响力的智慧牧业人才培养与创新实践品牌。</w:t>
            </w:r>
          </w:p>
          <w:p w14:paraId="22DCF98B" w14:textId="4AFB34E1" w:rsidR="00FF059C" w:rsidRPr="00FF059C" w:rsidRDefault="00FF059C" w:rsidP="00FF059C">
            <w:pPr>
              <w:spacing w:line="312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b/>
                <w:bCs/>
                <w:sz w:val="24"/>
              </w:rPr>
              <w:t>科学研究方面：</w:t>
            </w:r>
          </w:p>
          <w:p w14:paraId="125E1A7F" w14:textId="100D3B66" w:rsidR="00FF059C" w:rsidRPr="00FF059C" w:rsidRDefault="00862278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1.</w:t>
            </w:r>
            <w:r w:rsidR="00FF059C" w:rsidRPr="00FF059C">
              <w:rPr>
                <w:rFonts w:ascii="仿宋_GB2312" w:eastAsia="仿宋_GB2312" w:hAnsi="仿宋_GB2312" w:hint="eastAsia"/>
                <w:sz w:val="24"/>
              </w:rPr>
              <w:t>持续推进“司牧”智慧牧业垂类大模型研发，面向教学、科研和产业需求完善领域知识体系、专业本体和智能体能力，强化大模型与知识图谱、牧场实时数据及专业模型的深度融合，逐步构建智慧牧业领域的大模型技术底座和应用生态。</w:t>
            </w:r>
          </w:p>
          <w:p w14:paraId="3F2B3B2D" w14:textId="42AB2EBD" w:rsidR="00FF059C" w:rsidRPr="00FF059C" w:rsidRDefault="00862278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2．</w:t>
            </w:r>
            <w:r w:rsidR="00FF059C" w:rsidRPr="00FF059C">
              <w:rPr>
                <w:rFonts w:ascii="仿宋_GB2312" w:eastAsia="仿宋_GB2312" w:hAnsi="仿宋_GB2312" w:hint="eastAsia"/>
                <w:sz w:val="24"/>
              </w:rPr>
              <w:t>围绕“动物多模态感知与牧场智慧决策”持续深化基础与应用研究，重点突破动物状态精准表征、多源数据融合、生产过程建模、数字孪生及智能决策等关键问题，形成具有持续性和辨识度的研究方向，发表高水平研究成果，积极争取国家级及省部级重大、重点科研项目。</w:t>
            </w:r>
          </w:p>
          <w:p w14:paraId="6054245A" w14:textId="1F480DB4" w:rsidR="00FF059C" w:rsidRPr="00FF059C" w:rsidRDefault="00862278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3.</w:t>
            </w:r>
            <w:r w:rsidR="00FF059C" w:rsidRPr="00FF059C">
              <w:rPr>
                <w:rFonts w:ascii="仿宋_GB2312" w:eastAsia="仿宋_GB2312" w:hAnsi="仿宋_GB2312" w:hint="eastAsia"/>
                <w:sz w:val="24"/>
              </w:rPr>
              <w:t>进一步拓展产学研协同创新路径，坚持面向牧场真实生产需求开展科研攻关，推动研究从单项技术研发向系统解决方案和智能决策平台延伸。加强与</w:t>
            </w:r>
            <w:r w:rsidR="00FF059C">
              <w:rPr>
                <w:rFonts w:ascii="仿宋_GB2312" w:eastAsia="仿宋_GB2312" w:hAnsi="仿宋_GB2312" w:hint="eastAsia"/>
                <w:sz w:val="24"/>
              </w:rPr>
              <w:t>产业链相关</w:t>
            </w:r>
            <w:r w:rsidR="00FF059C" w:rsidRPr="00FF059C">
              <w:rPr>
                <w:rFonts w:ascii="仿宋_GB2312" w:eastAsia="仿宋_GB2312" w:hAnsi="仿宋_GB2312" w:hint="eastAsia"/>
                <w:sz w:val="24"/>
              </w:rPr>
              <w:t>企业、规模化牧场及科研机构合作，加快关键技术、智能装备和平台系统的场景验证与推广应用，提升科研成果服务产业发展的能力。</w:t>
            </w:r>
          </w:p>
          <w:p w14:paraId="7CC64471" w14:textId="77777777" w:rsidR="00342AE4" w:rsidRDefault="00FF059C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  <w:r w:rsidRPr="00FF059C">
              <w:rPr>
                <w:rFonts w:ascii="仿宋_GB2312" w:eastAsia="仿宋_GB2312" w:hAnsi="仿宋_GB2312" w:hint="eastAsia"/>
                <w:sz w:val="24"/>
              </w:rPr>
              <w:t>总体上，下一阶段将进一步强化专业建设与科学研究双向赋能，以智慧牧业人才培养为基础，以动物智能感知、数字孪生和垂类大模型为重点突破方向，推动形成人才培养</w:t>
            </w:r>
            <w:r w:rsidR="006D5601">
              <w:rPr>
                <w:rFonts w:ascii="仿宋_GB2312" w:eastAsia="仿宋_GB2312" w:hAnsi="仿宋_GB2312" w:hint="eastAsia"/>
                <w:sz w:val="24"/>
              </w:rPr>
              <w:t>与</w:t>
            </w:r>
            <w:r w:rsidRPr="00FF059C">
              <w:rPr>
                <w:rFonts w:ascii="仿宋_GB2312" w:eastAsia="仿宋_GB2312" w:hAnsi="仿宋_GB2312" w:hint="eastAsia"/>
                <w:sz w:val="24"/>
              </w:rPr>
              <w:t>科技创新</w:t>
            </w:r>
            <w:r w:rsidR="006D5601">
              <w:rPr>
                <w:rFonts w:ascii="仿宋_GB2312" w:eastAsia="仿宋_GB2312" w:hAnsi="仿宋_GB2312" w:hint="eastAsia"/>
                <w:sz w:val="24"/>
              </w:rPr>
              <w:t>高效协同，科研</w:t>
            </w:r>
            <w:r w:rsidRPr="00FF059C">
              <w:rPr>
                <w:rFonts w:ascii="仿宋_GB2312" w:eastAsia="仿宋_GB2312" w:hAnsi="仿宋_GB2312" w:hint="eastAsia"/>
                <w:sz w:val="24"/>
              </w:rPr>
              <w:t>成果</w:t>
            </w:r>
            <w:r w:rsidR="006D5601">
              <w:rPr>
                <w:rFonts w:ascii="仿宋_GB2312" w:eastAsia="仿宋_GB2312" w:hAnsi="仿宋_GB2312" w:hint="eastAsia"/>
                <w:sz w:val="24"/>
              </w:rPr>
              <w:t>服务</w:t>
            </w:r>
            <w:r w:rsidRPr="00FF059C">
              <w:rPr>
                <w:rFonts w:ascii="仿宋_GB2312" w:eastAsia="仿宋_GB2312" w:hAnsi="仿宋_GB2312" w:hint="eastAsia"/>
                <w:sz w:val="24"/>
              </w:rPr>
              <w:t>产业</w:t>
            </w:r>
            <w:r w:rsidR="006D5601">
              <w:rPr>
                <w:rFonts w:ascii="仿宋_GB2312" w:eastAsia="仿宋_GB2312" w:hAnsi="仿宋_GB2312" w:hint="eastAsia"/>
                <w:sz w:val="24"/>
              </w:rPr>
              <w:t>应用</w:t>
            </w:r>
            <w:r w:rsidRPr="00FF059C">
              <w:rPr>
                <w:rFonts w:ascii="仿宋_GB2312" w:eastAsia="仿宋_GB2312" w:hAnsi="仿宋_GB2312" w:hint="eastAsia"/>
                <w:sz w:val="24"/>
              </w:rPr>
              <w:t>的工作格局，不断提升智慧牧业方向的学术影响力、人才培养质量和产业服务能力。</w:t>
            </w:r>
          </w:p>
          <w:p w14:paraId="7702AC61" w14:textId="77777777" w:rsidR="00B90D77" w:rsidRDefault="00B90D77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</w:p>
          <w:p w14:paraId="12462821" w14:textId="5D3C8D39" w:rsidR="00B90D77" w:rsidRPr="00FF059C" w:rsidRDefault="00B90D77" w:rsidP="00FF059C">
            <w:pPr>
              <w:spacing w:line="312" w:lineRule="auto"/>
              <w:ind w:firstLineChars="200" w:firstLine="480"/>
              <w:rPr>
                <w:rFonts w:ascii="仿宋_GB2312" w:eastAsia="仿宋_GB2312" w:hAnsi="仿宋_GB2312"/>
                <w:sz w:val="24"/>
              </w:rPr>
            </w:pPr>
          </w:p>
        </w:tc>
      </w:tr>
      <w:tr w:rsidR="00A2704A" w14:paraId="4852A97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4"/>
        </w:trPr>
        <w:tc>
          <w:tcPr>
            <w:tcW w:w="9040" w:type="dxa"/>
            <w:vAlign w:val="center"/>
          </w:tcPr>
          <w:p w14:paraId="0B1BE5FC" w14:textId="77777777" w:rsidR="00342AE4" w:rsidRDefault="00342AE4">
            <w:pPr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lastRenderedPageBreak/>
              <w:t>十、本人承诺</w:t>
            </w:r>
          </w:p>
        </w:tc>
      </w:tr>
      <w:tr w:rsidR="00A2704A" w14:paraId="1A1293D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2"/>
        </w:trPr>
        <w:tc>
          <w:tcPr>
            <w:tcW w:w="9040" w:type="dxa"/>
            <w:vAlign w:val="center"/>
          </w:tcPr>
          <w:p w14:paraId="263B5D65" w14:textId="77777777" w:rsidR="00342AE4" w:rsidRDefault="00342AE4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本人郑重承诺，以上所填内容真实准确。对因提供有关信息不真实所造成的后果，本人自愿承担相应责任。</w:t>
            </w:r>
          </w:p>
          <w:p w14:paraId="46B19307" w14:textId="77777777" w:rsidR="00482513" w:rsidRDefault="00482513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48A9A9FA" w14:textId="16BA5F18" w:rsidR="00482513" w:rsidRDefault="00482513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06DEC981" w14:textId="2BE50CAB" w:rsidR="00B90D77" w:rsidRDefault="00B90D77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0D23B572" w14:textId="2DF4882B" w:rsidR="00B90D77" w:rsidRDefault="00B90D77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1918A47A" w14:textId="616AA167" w:rsidR="00B90D77" w:rsidRDefault="00B90D77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52BED864" w14:textId="77777777" w:rsidR="00B90D77" w:rsidRDefault="00B90D77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5CE2C810" w14:textId="57F41A81" w:rsidR="00482513" w:rsidRDefault="00482513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4E7AC382" w14:textId="4AA9BCF3" w:rsidR="00342AE4" w:rsidRDefault="006B48DB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3395BCD8" wp14:editId="525E5BD2">
                  <wp:simplePos x="0" y="0"/>
                  <wp:positionH relativeFrom="column">
                    <wp:posOffset>3765550</wp:posOffset>
                  </wp:positionH>
                  <wp:positionV relativeFrom="paragraph">
                    <wp:posOffset>41275</wp:posOffset>
                  </wp:positionV>
                  <wp:extent cx="969645" cy="603250"/>
                  <wp:effectExtent l="0" t="0" r="1905" b="6350"/>
                  <wp:wrapNone/>
                  <wp:docPr id="1" name="图片 1" descr="C:\Users\Administrator\Desktop\708bc4fb1fe57482f86e0abcf9afcf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708bc4fb1fe57482f86e0abcf9afcf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AE4">
              <w:rPr>
                <w:rFonts w:ascii="仿宋_GB2312" w:eastAsia="仿宋_GB2312" w:hAnsi="仿宋_GB2312" w:cs="仿宋_GB2312"/>
                <w:sz w:val="24"/>
              </w:rPr>
              <w:t xml:space="preserve">        </w:t>
            </w:r>
            <w:r w:rsidR="00342AE4"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</w:t>
            </w:r>
          </w:p>
          <w:p w14:paraId="56AB2792" w14:textId="5217D513" w:rsidR="00342AE4" w:rsidRDefault="00342AE4">
            <w:pPr>
              <w:spacing w:line="300" w:lineRule="atLeast"/>
              <w:ind w:firstLineChars="1900" w:firstLine="456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申请人签字： </w:t>
            </w:r>
          </w:p>
          <w:p w14:paraId="7F19E19B" w14:textId="77777777" w:rsidR="00342AE4" w:rsidRDefault="00342AE4">
            <w:pPr>
              <w:spacing w:line="300" w:lineRule="atLeast"/>
              <w:ind w:firstLineChars="2385" w:firstLine="5724"/>
              <w:rPr>
                <w:rFonts w:ascii="仿宋_GB2312" w:eastAsia="仿宋_GB2312" w:hAnsi="仿宋_GB2312" w:cs="仿宋_GB2312"/>
                <w:sz w:val="24"/>
              </w:rPr>
            </w:pPr>
          </w:p>
          <w:p w14:paraId="36BDFA46" w14:textId="77777777" w:rsidR="00B90D77" w:rsidRDefault="00342AE4">
            <w:pPr>
              <w:rPr>
                <w:rFonts w:ascii="黑体" w:eastAsia="黑体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     年   月   日</w:t>
            </w:r>
            <w:r>
              <w:rPr>
                <w:rFonts w:ascii="黑体" w:eastAsia="黑体" w:hint="eastAsia"/>
                <w:b/>
                <w:sz w:val="24"/>
              </w:rPr>
              <w:t xml:space="preserve">     </w:t>
            </w:r>
          </w:p>
          <w:p w14:paraId="1EF0E1C9" w14:textId="735FA15A" w:rsidR="00342AE4" w:rsidRDefault="00342AE4">
            <w:pPr>
              <w:rPr>
                <w:rFonts w:ascii="宋体" w:hAnsi="宋体"/>
                <w:szCs w:val="21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                                  </w:t>
            </w:r>
          </w:p>
        </w:tc>
      </w:tr>
    </w:tbl>
    <w:p w14:paraId="141E2BC0" w14:textId="77777777" w:rsidR="005B72B0" w:rsidRDefault="005B72B0">
      <w:pPr>
        <w:spacing w:line="20" w:lineRule="exact"/>
        <w:rPr>
          <w:rFonts w:ascii="宋体" w:hAnsi="宋体"/>
          <w:szCs w:val="21"/>
        </w:rPr>
      </w:pPr>
    </w:p>
    <w:sectPr w:rsidR="005B72B0">
      <w:pgSz w:w="11906" w:h="16838"/>
      <w:pgMar w:top="1588" w:right="1418" w:bottom="1588" w:left="1701" w:header="851" w:footer="992" w:gutter="0"/>
      <w:cols w:space="720"/>
      <w:docGrid w:linePitch="465" w:charSpace="13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04EDA" w14:textId="77777777" w:rsidR="007B4665" w:rsidRDefault="007B4665">
      <w:r>
        <w:separator/>
      </w:r>
    </w:p>
  </w:endnote>
  <w:endnote w:type="continuationSeparator" w:id="0">
    <w:p w14:paraId="4B3DA048" w14:textId="77777777" w:rsidR="007B4665" w:rsidRDefault="007B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Microsoft YaHei UI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等线 Light">
    <w:altName w:val="Microsoft YaHei UI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8D8F8" w14:textId="77777777" w:rsidR="00342AE4" w:rsidRDefault="00342AE4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D76AF" w14:textId="77777777" w:rsidR="007B4665" w:rsidRDefault="007B4665">
      <w:r>
        <w:separator/>
      </w:r>
    </w:p>
  </w:footnote>
  <w:footnote w:type="continuationSeparator" w:id="0">
    <w:p w14:paraId="7A0FCF33" w14:textId="77777777" w:rsidR="007B4665" w:rsidRDefault="007B4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941C0" w14:textId="77777777" w:rsidR="00342AE4" w:rsidRDefault="00342AE4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6E6C4" w14:textId="77777777" w:rsidR="00342AE4" w:rsidRDefault="00342AE4">
    <w:pPr>
      <w:pStyle w:val="a7"/>
      <w:pBdr>
        <w:bottom w:val="none" w:sz="0" w:space="0" w:color="auto"/>
      </w:pBdr>
      <w:rPr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C4F92"/>
    <w:multiLevelType w:val="hybridMultilevel"/>
    <w:tmpl w:val="AE1007E4"/>
    <w:lvl w:ilvl="0" w:tplc="B8589996">
      <w:start w:val="9"/>
      <w:numFmt w:val="japaneseCounting"/>
      <w:lvlText w:val="%1、"/>
      <w:lvlJc w:val="left"/>
      <w:pPr>
        <w:ind w:left="560" w:hanging="560"/>
      </w:pPr>
      <w:rPr>
        <w:rFonts w:ascii="黑体" w:eastAsia="黑体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67F3721"/>
    <w:multiLevelType w:val="hybridMultilevel"/>
    <w:tmpl w:val="F68270AE"/>
    <w:lvl w:ilvl="0" w:tplc="464C44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20E4946"/>
    <w:multiLevelType w:val="singleLevel"/>
    <w:tmpl w:val="520E4946"/>
    <w:lvl w:ilvl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57285899"/>
    <w:multiLevelType w:val="hybridMultilevel"/>
    <w:tmpl w:val="1AFC7A9E"/>
    <w:lvl w:ilvl="0" w:tplc="2C10EFA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>
    <w:nsid w:val="6FD80EFE"/>
    <w:multiLevelType w:val="hybridMultilevel"/>
    <w:tmpl w:val="E58AA2D0"/>
    <w:lvl w:ilvl="0" w:tplc="821AB5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5">
    <w:nsid w:val="73817C80"/>
    <w:multiLevelType w:val="multilevel"/>
    <w:tmpl w:val="FB72D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F3EB9"/>
    <w:multiLevelType w:val="hybridMultilevel"/>
    <w:tmpl w:val="5E704A3C"/>
    <w:lvl w:ilvl="0" w:tplc="88B052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77"/>
  <w:drawingGridVerticalSpacing w:val="46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99"/>
    <w:rsid w:val="000037D3"/>
    <w:rsid w:val="00003F47"/>
    <w:rsid w:val="000047A4"/>
    <w:rsid w:val="0000544A"/>
    <w:rsid w:val="00006361"/>
    <w:rsid w:val="000072F3"/>
    <w:rsid w:val="00007438"/>
    <w:rsid w:val="00007A93"/>
    <w:rsid w:val="0001009F"/>
    <w:rsid w:val="0001056B"/>
    <w:rsid w:val="00011D8B"/>
    <w:rsid w:val="0001455C"/>
    <w:rsid w:val="0001498E"/>
    <w:rsid w:val="00015F8E"/>
    <w:rsid w:val="00016233"/>
    <w:rsid w:val="00022573"/>
    <w:rsid w:val="000233CF"/>
    <w:rsid w:val="000247E7"/>
    <w:rsid w:val="00025BF9"/>
    <w:rsid w:val="000314AF"/>
    <w:rsid w:val="00031DBE"/>
    <w:rsid w:val="00034218"/>
    <w:rsid w:val="000345D2"/>
    <w:rsid w:val="000351CA"/>
    <w:rsid w:val="00035864"/>
    <w:rsid w:val="00035CF5"/>
    <w:rsid w:val="00041331"/>
    <w:rsid w:val="00042185"/>
    <w:rsid w:val="000438FE"/>
    <w:rsid w:val="00044183"/>
    <w:rsid w:val="000441F3"/>
    <w:rsid w:val="0004579C"/>
    <w:rsid w:val="00045AD1"/>
    <w:rsid w:val="00045D3B"/>
    <w:rsid w:val="00045F37"/>
    <w:rsid w:val="00046A86"/>
    <w:rsid w:val="00047A78"/>
    <w:rsid w:val="00052A79"/>
    <w:rsid w:val="00053C64"/>
    <w:rsid w:val="00057C46"/>
    <w:rsid w:val="00057EB2"/>
    <w:rsid w:val="00060454"/>
    <w:rsid w:val="0006081C"/>
    <w:rsid w:val="000616C7"/>
    <w:rsid w:val="0006203C"/>
    <w:rsid w:val="00065DEB"/>
    <w:rsid w:val="00072172"/>
    <w:rsid w:val="000730D4"/>
    <w:rsid w:val="00082029"/>
    <w:rsid w:val="00082179"/>
    <w:rsid w:val="00084D49"/>
    <w:rsid w:val="000853EE"/>
    <w:rsid w:val="00085C00"/>
    <w:rsid w:val="00086A2C"/>
    <w:rsid w:val="0008791E"/>
    <w:rsid w:val="0009001B"/>
    <w:rsid w:val="000905FF"/>
    <w:rsid w:val="0009159F"/>
    <w:rsid w:val="00091D69"/>
    <w:rsid w:val="00092430"/>
    <w:rsid w:val="00093CB9"/>
    <w:rsid w:val="000945AB"/>
    <w:rsid w:val="000951A4"/>
    <w:rsid w:val="00095B4B"/>
    <w:rsid w:val="00095D1E"/>
    <w:rsid w:val="000A05AB"/>
    <w:rsid w:val="000A1426"/>
    <w:rsid w:val="000A2490"/>
    <w:rsid w:val="000A31AB"/>
    <w:rsid w:val="000A39F1"/>
    <w:rsid w:val="000A4078"/>
    <w:rsid w:val="000A4D00"/>
    <w:rsid w:val="000A5906"/>
    <w:rsid w:val="000A683C"/>
    <w:rsid w:val="000B0063"/>
    <w:rsid w:val="000B13C8"/>
    <w:rsid w:val="000B4EA9"/>
    <w:rsid w:val="000B5742"/>
    <w:rsid w:val="000C1A79"/>
    <w:rsid w:val="000C3AFC"/>
    <w:rsid w:val="000C3EF7"/>
    <w:rsid w:val="000C4CFE"/>
    <w:rsid w:val="000C600A"/>
    <w:rsid w:val="000D0BD7"/>
    <w:rsid w:val="000D3ECE"/>
    <w:rsid w:val="000D40A7"/>
    <w:rsid w:val="000D49EC"/>
    <w:rsid w:val="000D4B3A"/>
    <w:rsid w:val="000E181A"/>
    <w:rsid w:val="000E3FBE"/>
    <w:rsid w:val="000E698A"/>
    <w:rsid w:val="000E7B84"/>
    <w:rsid w:val="000F16C8"/>
    <w:rsid w:val="000F1CFE"/>
    <w:rsid w:val="000F2758"/>
    <w:rsid w:val="000F4170"/>
    <w:rsid w:val="000F41BA"/>
    <w:rsid w:val="000F474B"/>
    <w:rsid w:val="000F5B18"/>
    <w:rsid w:val="000F6763"/>
    <w:rsid w:val="000F72E3"/>
    <w:rsid w:val="00100724"/>
    <w:rsid w:val="00102AD3"/>
    <w:rsid w:val="001030CF"/>
    <w:rsid w:val="0010348F"/>
    <w:rsid w:val="00104C8C"/>
    <w:rsid w:val="00105513"/>
    <w:rsid w:val="00107A33"/>
    <w:rsid w:val="00112F56"/>
    <w:rsid w:val="00113BED"/>
    <w:rsid w:val="0011405B"/>
    <w:rsid w:val="00115182"/>
    <w:rsid w:val="00115C6F"/>
    <w:rsid w:val="00115EA1"/>
    <w:rsid w:val="00116FAF"/>
    <w:rsid w:val="00120459"/>
    <w:rsid w:val="001253E6"/>
    <w:rsid w:val="00126295"/>
    <w:rsid w:val="00127B6C"/>
    <w:rsid w:val="0013078A"/>
    <w:rsid w:val="00130E58"/>
    <w:rsid w:val="00132DD8"/>
    <w:rsid w:val="00133428"/>
    <w:rsid w:val="001340E1"/>
    <w:rsid w:val="001403C2"/>
    <w:rsid w:val="00140A67"/>
    <w:rsid w:val="00140C32"/>
    <w:rsid w:val="00141A64"/>
    <w:rsid w:val="001431A6"/>
    <w:rsid w:val="00144A69"/>
    <w:rsid w:val="00145987"/>
    <w:rsid w:val="00145C6B"/>
    <w:rsid w:val="00150768"/>
    <w:rsid w:val="00152422"/>
    <w:rsid w:val="00152770"/>
    <w:rsid w:val="0015335C"/>
    <w:rsid w:val="00153B05"/>
    <w:rsid w:val="00154054"/>
    <w:rsid w:val="001549D1"/>
    <w:rsid w:val="001554B2"/>
    <w:rsid w:val="00156504"/>
    <w:rsid w:val="00157914"/>
    <w:rsid w:val="00157C9C"/>
    <w:rsid w:val="00162626"/>
    <w:rsid w:val="001634DD"/>
    <w:rsid w:val="001636DF"/>
    <w:rsid w:val="00163A25"/>
    <w:rsid w:val="001645C0"/>
    <w:rsid w:val="001646F8"/>
    <w:rsid w:val="00164E81"/>
    <w:rsid w:val="00165F8A"/>
    <w:rsid w:val="001731D7"/>
    <w:rsid w:val="00174F09"/>
    <w:rsid w:val="001756DE"/>
    <w:rsid w:val="001814F5"/>
    <w:rsid w:val="00184EBF"/>
    <w:rsid w:val="00185155"/>
    <w:rsid w:val="00185832"/>
    <w:rsid w:val="00185CB5"/>
    <w:rsid w:val="00191D2D"/>
    <w:rsid w:val="0019237D"/>
    <w:rsid w:val="00192D99"/>
    <w:rsid w:val="00192F00"/>
    <w:rsid w:val="0019351A"/>
    <w:rsid w:val="001943AE"/>
    <w:rsid w:val="00197B8E"/>
    <w:rsid w:val="001A6EB5"/>
    <w:rsid w:val="001A7087"/>
    <w:rsid w:val="001B4B05"/>
    <w:rsid w:val="001B4F74"/>
    <w:rsid w:val="001B561C"/>
    <w:rsid w:val="001C0D8A"/>
    <w:rsid w:val="001C190A"/>
    <w:rsid w:val="001C342E"/>
    <w:rsid w:val="001C3DAF"/>
    <w:rsid w:val="001C4487"/>
    <w:rsid w:val="001C459F"/>
    <w:rsid w:val="001C4D42"/>
    <w:rsid w:val="001C5306"/>
    <w:rsid w:val="001C5545"/>
    <w:rsid w:val="001C648B"/>
    <w:rsid w:val="001C6DA3"/>
    <w:rsid w:val="001C74DD"/>
    <w:rsid w:val="001D0E45"/>
    <w:rsid w:val="001D1379"/>
    <w:rsid w:val="001D302A"/>
    <w:rsid w:val="001D5368"/>
    <w:rsid w:val="001D7082"/>
    <w:rsid w:val="001D7E5F"/>
    <w:rsid w:val="001E0660"/>
    <w:rsid w:val="001E0FB2"/>
    <w:rsid w:val="001E4B02"/>
    <w:rsid w:val="001E635A"/>
    <w:rsid w:val="001E64F5"/>
    <w:rsid w:val="001E747E"/>
    <w:rsid w:val="001E7C07"/>
    <w:rsid w:val="001E7E06"/>
    <w:rsid w:val="001F07DD"/>
    <w:rsid w:val="001F2014"/>
    <w:rsid w:val="001F23FE"/>
    <w:rsid w:val="001F2997"/>
    <w:rsid w:val="001F3895"/>
    <w:rsid w:val="001F4269"/>
    <w:rsid w:val="001F4C72"/>
    <w:rsid w:val="001F577B"/>
    <w:rsid w:val="001F5B78"/>
    <w:rsid w:val="001F7968"/>
    <w:rsid w:val="002043EB"/>
    <w:rsid w:val="0020446C"/>
    <w:rsid w:val="00204872"/>
    <w:rsid w:val="00206E4E"/>
    <w:rsid w:val="002072A9"/>
    <w:rsid w:val="00207527"/>
    <w:rsid w:val="00212601"/>
    <w:rsid w:val="00213557"/>
    <w:rsid w:val="00213582"/>
    <w:rsid w:val="00214699"/>
    <w:rsid w:val="002156F2"/>
    <w:rsid w:val="00215967"/>
    <w:rsid w:val="00216B14"/>
    <w:rsid w:val="00216ECE"/>
    <w:rsid w:val="0021766D"/>
    <w:rsid w:val="0022029B"/>
    <w:rsid w:val="00222CFE"/>
    <w:rsid w:val="00222E30"/>
    <w:rsid w:val="00223119"/>
    <w:rsid w:val="00223121"/>
    <w:rsid w:val="002244C9"/>
    <w:rsid w:val="002245A0"/>
    <w:rsid w:val="00224DFA"/>
    <w:rsid w:val="00225E98"/>
    <w:rsid w:val="0022606B"/>
    <w:rsid w:val="00226233"/>
    <w:rsid w:val="00230192"/>
    <w:rsid w:val="0023187B"/>
    <w:rsid w:val="0023384C"/>
    <w:rsid w:val="00233DA3"/>
    <w:rsid w:val="00234668"/>
    <w:rsid w:val="002374BF"/>
    <w:rsid w:val="002403C2"/>
    <w:rsid w:val="002420F2"/>
    <w:rsid w:val="00245798"/>
    <w:rsid w:val="00245AA5"/>
    <w:rsid w:val="00245AF7"/>
    <w:rsid w:val="00246018"/>
    <w:rsid w:val="00246560"/>
    <w:rsid w:val="0024677E"/>
    <w:rsid w:val="0025091B"/>
    <w:rsid w:val="00251F9B"/>
    <w:rsid w:val="002542D4"/>
    <w:rsid w:val="00254823"/>
    <w:rsid w:val="00257E72"/>
    <w:rsid w:val="00261AB2"/>
    <w:rsid w:val="00261B75"/>
    <w:rsid w:val="002669F7"/>
    <w:rsid w:val="00267D0E"/>
    <w:rsid w:val="00271E58"/>
    <w:rsid w:val="0027742B"/>
    <w:rsid w:val="0028007F"/>
    <w:rsid w:val="00280523"/>
    <w:rsid w:val="00281429"/>
    <w:rsid w:val="00282391"/>
    <w:rsid w:val="002832ED"/>
    <w:rsid w:val="002877A3"/>
    <w:rsid w:val="00287E7A"/>
    <w:rsid w:val="00290A45"/>
    <w:rsid w:val="00291F26"/>
    <w:rsid w:val="00293D1C"/>
    <w:rsid w:val="002950FA"/>
    <w:rsid w:val="00295F26"/>
    <w:rsid w:val="002974EC"/>
    <w:rsid w:val="002A205D"/>
    <w:rsid w:val="002A25DA"/>
    <w:rsid w:val="002A2F28"/>
    <w:rsid w:val="002A3980"/>
    <w:rsid w:val="002A4105"/>
    <w:rsid w:val="002A542E"/>
    <w:rsid w:val="002A6462"/>
    <w:rsid w:val="002A6E36"/>
    <w:rsid w:val="002B08EA"/>
    <w:rsid w:val="002B0DC8"/>
    <w:rsid w:val="002B1333"/>
    <w:rsid w:val="002B401D"/>
    <w:rsid w:val="002B4D74"/>
    <w:rsid w:val="002B5BA4"/>
    <w:rsid w:val="002B6B78"/>
    <w:rsid w:val="002B7158"/>
    <w:rsid w:val="002B7CB9"/>
    <w:rsid w:val="002C2DC8"/>
    <w:rsid w:val="002C71B8"/>
    <w:rsid w:val="002C760C"/>
    <w:rsid w:val="002C7FF6"/>
    <w:rsid w:val="002D1AA8"/>
    <w:rsid w:val="002D1BBE"/>
    <w:rsid w:val="002D4159"/>
    <w:rsid w:val="002D51C3"/>
    <w:rsid w:val="002D687D"/>
    <w:rsid w:val="002D6FFF"/>
    <w:rsid w:val="002E1476"/>
    <w:rsid w:val="002E2F83"/>
    <w:rsid w:val="002E3239"/>
    <w:rsid w:val="002E5234"/>
    <w:rsid w:val="002E72AF"/>
    <w:rsid w:val="002E7BEB"/>
    <w:rsid w:val="002F3505"/>
    <w:rsid w:val="002F58F9"/>
    <w:rsid w:val="002F59EA"/>
    <w:rsid w:val="002F7246"/>
    <w:rsid w:val="00300556"/>
    <w:rsid w:val="0030190F"/>
    <w:rsid w:val="00304509"/>
    <w:rsid w:val="00304AEE"/>
    <w:rsid w:val="00304C4F"/>
    <w:rsid w:val="00304C90"/>
    <w:rsid w:val="00305798"/>
    <w:rsid w:val="00305B9B"/>
    <w:rsid w:val="00306C7A"/>
    <w:rsid w:val="00307FD2"/>
    <w:rsid w:val="00310C31"/>
    <w:rsid w:val="00310DA2"/>
    <w:rsid w:val="00311380"/>
    <w:rsid w:val="003119C4"/>
    <w:rsid w:val="00313BA1"/>
    <w:rsid w:val="00314708"/>
    <w:rsid w:val="003159F4"/>
    <w:rsid w:val="003160D1"/>
    <w:rsid w:val="00317A44"/>
    <w:rsid w:val="00317C24"/>
    <w:rsid w:val="003202D9"/>
    <w:rsid w:val="00321523"/>
    <w:rsid w:val="00322269"/>
    <w:rsid w:val="003276BF"/>
    <w:rsid w:val="0032786C"/>
    <w:rsid w:val="003278CA"/>
    <w:rsid w:val="0033014A"/>
    <w:rsid w:val="00330D8A"/>
    <w:rsid w:val="00332232"/>
    <w:rsid w:val="00333674"/>
    <w:rsid w:val="00334269"/>
    <w:rsid w:val="003346F4"/>
    <w:rsid w:val="003354F3"/>
    <w:rsid w:val="00336FC1"/>
    <w:rsid w:val="00336FFA"/>
    <w:rsid w:val="003371A8"/>
    <w:rsid w:val="00337ABF"/>
    <w:rsid w:val="00340B66"/>
    <w:rsid w:val="00340C87"/>
    <w:rsid w:val="00341208"/>
    <w:rsid w:val="0034199A"/>
    <w:rsid w:val="00342AE4"/>
    <w:rsid w:val="0034419C"/>
    <w:rsid w:val="003443CC"/>
    <w:rsid w:val="00344C93"/>
    <w:rsid w:val="0034613D"/>
    <w:rsid w:val="003475DB"/>
    <w:rsid w:val="00351C54"/>
    <w:rsid w:val="0035314F"/>
    <w:rsid w:val="00353B89"/>
    <w:rsid w:val="0035564F"/>
    <w:rsid w:val="003572EF"/>
    <w:rsid w:val="003600D3"/>
    <w:rsid w:val="0036016A"/>
    <w:rsid w:val="003607B4"/>
    <w:rsid w:val="00361731"/>
    <w:rsid w:val="0036353A"/>
    <w:rsid w:val="003635E2"/>
    <w:rsid w:val="00364BF5"/>
    <w:rsid w:val="00365EE4"/>
    <w:rsid w:val="00366171"/>
    <w:rsid w:val="0036732C"/>
    <w:rsid w:val="003675B5"/>
    <w:rsid w:val="00371C30"/>
    <w:rsid w:val="00373B3D"/>
    <w:rsid w:val="00375EAB"/>
    <w:rsid w:val="00376574"/>
    <w:rsid w:val="0037709E"/>
    <w:rsid w:val="00377315"/>
    <w:rsid w:val="0038058E"/>
    <w:rsid w:val="00381DBE"/>
    <w:rsid w:val="00382174"/>
    <w:rsid w:val="00382D19"/>
    <w:rsid w:val="00382E1C"/>
    <w:rsid w:val="00383AF6"/>
    <w:rsid w:val="003851D5"/>
    <w:rsid w:val="00386CFB"/>
    <w:rsid w:val="003871C9"/>
    <w:rsid w:val="00391B38"/>
    <w:rsid w:val="00391DF8"/>
    <w:rsid w:val="00393310"/>
    <w:rsid w:val="0039370F"/>
    <w:rsid w:val="003945D5"/>
    <w:rsid w:val="00394755"/>
    <w:rsid w:val="00396167"/>
    <w:rsid w:val="003A1A9A"/>
    <w:rsid w:val="003A1CEF"/>
    <w:rsid w:val="003A2362"/>
    <w:rsid w:val="003A258C"/>
    <w:rsid w:val="003A59EC"/>
    <w:rsid w:val="003A5C68"/>
    <w:rsid w:val="003A5CDA"/>
    <w:rsid w:val="003A698A"/>
    <w:rsid w:val="003B0B19"/>
    <w:rsid w:val="003B3D54"/>
    <w:rsid w:val="003B4EA1"/>
    <w:rsid w:val="003B73EE"/>
    <w:rsid w:val="003C0F9C"/>
    <w:rsid w:val="003C14DF"/>
    <w:rsid w:val="003C1B63"/>
    <w:rsid w:val="003C371D"/>
    <w:rsid w:val="003C4389"/>
    <w:rsid w:val="003C48A1"/>
    <w:rsid w:val="003C644B"/>
    <w:rsid w:val="003C6D17"/>
    <w:rsid w:val="003D0E65"/>
    <w:rsid w:val="003D1A4F"/>
    <w:rsid w:val="003D296F"/>
    <w:rsid w:val="003D56E4"/>
    <w:rsid w:val="003D57A6"/>
    <w:rsid w:val="003D6B5D"/>
    <w:rsid w:val="003D767E"/>
    <w:rsid w:val="003E05D8"/>
    <w:rsid w:val="003E0745"/>
    <w:rsid w:val="003E1A02"/>
    <w:rsid w:val="003E3565"/>
    <w:rsid w:val="003E5AD5"/>
    <w:rsid w:val="003E6F6D"/>
    <w:rsid w:val="003F0576"/>
    <w:rsid w:val="003F17E4"/>
    <w:rsid w:val="003F1E74"/>
    <w:rsid w:val="003F31F8"/>
    <w:rsid w:val="003F48EB"/>
    <w:rsid w:val="003F51DF"/>
    <w:rsid w:val="003F5922"/>
    <w:rsid w:val="003F5DA2"/>
    <w:rsid w:val="003F785A"/>
    <w:rsid w:val="00400FD3"/>
    <w:rsid w:val="0040446F"/>
    <w:rsid w:val="004078E0"/>
    <w:rsid w:val="00407BA0"/>
    <w:rsid w:val="00407D23"/>
    <w:rsid w:val="00414279"/>
    <w:rsid w:val="0041485C"/>
    <w:rsid w:val="00414B80"/>
    <w:rsid w:val="0042087E"/>
    <w:rsid w:val="00420D3E"/>
    <w:rsid w:val="00422117"/>
    <w:rsid w:val="00422754"/>
    <w:rsid w:val="00425E58"/>
    <w:rsid w:val="00426D57"/>
    <w:rsid w:val="00431022"/>
    <w:rsid w:val="00432BA4"/>
    <w:rsid w:val="00433046"/>
    <w:rsid w:val="004330D1"/>
    <w:rsid w:val="00433528"/>
    <w:rsid w:val="00433956"/>
    <w:rsid w:val="00434D4E"/>
    <w:rsid w:val="00435102"/>
    <w:rsid w:val="004352A6"/>
    <w:rsid w:val="00436384"/>
    <w:rsid w:val="00436A73"/>
    <w:rsid w:val="004370FF"/>
    <w:rsid w:val="00437D15"/>
    <w:rsid w:val="004412E8"/>
    <w:rsid w:val="00442138"/>
    <w:rsid w:val="00442F17"/>
    <w:rsid w:val="0044357A"/>
    <w:rsid w:val="0044376B"/>
    <w:rsid w:val="00443F2D"/>
    <w:rsid w:val="00445CEE"/>
    <w:rsid w:val="0044766D"/>
    <w:rsid w:val="004501D9"/>
    <w:rsid w:val="00450B3B"/>
    <w:rsid w:val="00450E48"/>
    <w:rsid w:val="00457150"/>
    <w:rsid w:val="00460C16"/>
    <w:rsid w:val="004611A7"/>
    <w:rsid w:val="004616C3"/>
    <w:rsid w:val="004617D6"/>
    <w:rsid w:val="00462DD4"/>
    <w:rsid w:val="00463903"/>
    <w:rsid w:val="00463C7E"/>
    <w:rsid w:val="004651E6"/>
    <w:rsid w:val="00465810"/>
    <w:rsid w:val="00473566"/>
    <w:rsid w:val="00473B57"/>
    <w:rsid w:val="0047559C"/>
    <w:rsid w:val="004755E0"/>
    <w:rsid w:val="004769E1"/>
    <w:rsid w:val="00476F86"/>
    <w:rsid w:val="00476FD4"/>
    <w:rsid w:val="004807EB"/>
    <w:rsid w:val="0048089B"/>
    <w:rsid w:val="00482513"/>
    <w:rsid w:val="00482FBA"/>
    <w:rsid w:val="00485219"/>
    <w:rsid w:val="00486B4D"/>
    <w:rsid w:val="00492175"/>
    <w:rsid w:val="00492323"/>
    <w:rsid w:val="0049278F"/>
    <w:rsid w:val="004929B3"/>
    <w:rsid w:val="00494272"/>
    <w:rsid w:val="00497CE0"/>
    <w:rsid w:val="004A0379"/>
    <w:rsid w:val="004A0C06"/>
    <w:rsid w:val="004A22CD"/>
    <w:rsid w:val="004A26A6"/>
    <w:rsid w:val="004A584A"/>
    <w:rsid w:val="004A61BA"/>
    <w:rsid w:val="004A71C6"/>
    <w:rsid w:val="004B0470"/>
    <w:rsid w:val="004B0858"/>
    <w:rsid w:val="004B10EA"/>
    <w:rsid w:val="004B12C2"/>
    <w:rsid w:val="004B1DFB"/>
    <w:rsid w:val="004B2E81"/>
    <w:rsid w:val="004B4021"/>
    <w:rsid w:val="004B4D02"/>
    <w:rsid w:val="004B79E7"/>
    <w:rsid w:val="004C0049"/>
    <w:rsid w:val="004C04BA"/>
    <w:rsid w:val="004C149F"/>
    <w:rsid w:val="004C14F2"/>
    <w:rsid w:val="004C23D3"/>
    <w:rsid w:val="004C255B"/>
    <w:rsid w:val="004C3A22"/>
    <w:rsid w:val="004C4E02"/>
    <w:rsid w:val="004C53CF"/>
    <w:rsid w:val="004C662D"/>
    <w:rsid w:val="004C68D0"/>
    <w:rsid w:val="004C6E7E"/>
    <w:rsid w:val="004D1F88"/>
    <w:rsid w:val="004D22D0"/>
    <w:rsid w:val="004D3655"/>
    <w:rsid w:val="004D4D4B"/>
    <w:rsid w:val="004D5E70"/>
    <w:rsid w:val="004D6C66"/>
    <w:rsid w:val="004D6C69"/>
    <w:rsid w:val="004E0590"/>
    <w:rsid w:val="004E1E2B"/>
    <w:rsid w:val="004E2411"/>
    <w:rsid w:val="004E361C"/>
    <w:rsid w:val="004E4345"/>
    <w:rsid w:val="004E4377"/>
    <w:rsid w:val="004E4514"/>
    <w:rsid w:val="004E4B32"/>
    <w:rsid w:val="004E4FD1"/>
    <w:rsid w:val="004E6135"/>
    <w:rsid w:val="004E6FEC"/>
    <w:rsid w:val="004E73D6"/>
    <w:rsid w:val="004F10DB"/>
    <w:rsid w:val="004F1DB9"/>
    <w:rsid w:val="004F273D"/>
    <w:rsid w:val="004F32BF"/>
    <w:rsid w:val="004F4508"/>
    <w:rsid w:val="004F4E9E"/>
    <w:rsid w:val="00501F88"/>
    <w:rsid w:val="0050350E"/>
    <w:rsid w:val="0050377E"/>
    <w:rsid w:val="00503A96"/>
    <w:rsid w:val="00504795"/>
    <w:rsid w:val="00504ADA"/>
    <w:rsid w:val="00506718"/>
    <w:rsid w:val="00511187"/>
    <w:rsid w:val="005124E5"/>
    <w:rsid w:val="00512786"/>
    <w:rsid w:val="0051385E"/>
    <w:rsid w:val="005150EA"/>
    <w:rsid w:val="005167FA"/>
    <w:rsid w:val="00521DE3"/>
    <w:rsid w:val="00523B6E"/>
    <w:rsid w:val="00524750"/>
    <w:rsid w:val="005276E4"/>
    <w:rsid w:val="00530353"/>
    <w:rsid w:val="00532F85"/>
    <w:rsid w:val="00533937"/>
    <w:rsid w:val="00534060"/>
    <w:rsid w:val="00536EE5"/>
    <w:rsid w:val="005375E7"/>
    <w:rsid w:val="00541133"/>
    <w:rsid w:val="005416CB"/>
    <w:rsid w:val="00541C1E"/>
    <w:rsid w:val="00543708"/>
    <w:rsid w:val="00543DDA"/>
    <w:rsid w:val="005445D3"/>
    <w:rsid w:val="00545364"/>
    <w:rsid w:val="005456AA"/>
    <w:rsid w:val="005470B9"/>
    <w:rsid w:val="005529D2"/>
    <w:rsid w:val="00552D4F"/>
    <w:rsid w:val="00552D5E"/>
    <w:rsid w:val="00555EE4"/>
    <w:rsid w:val="0055732A"/>
    <w:rsid w:val="00560100"/>
    <w:rsid w:val="0056101C"/>
    <w:rsid w:val="0056118C"/>
    <w:rsid w:val="00563C32"/>
    <w:rsid w:val="005640A0"/>
    <w:rsid w:val="00564360"/>
    <w:rsid w:val="005714C5"/>
    <w:rsid w:val="00571A17"/>
    <w:rsid w:val="0057284B"/>
    <w:rsid w:val="0057399C"/>
    <w:rsid w:val="00574393"/>
    <w:rsid w:val="005745D9"/>
    <w:rsid w:val="005762D7"/>
    <w:rsid w:val="005774F2"/>
    <w:rsid w:val="005833B8"/>
    <w:rsid w:val="005835D1"/>
    <w:rsid w:val="00583817"/>
    <w:rsid w:val="0058433D"/>
    <w:rsid w:val="005863CB"/>
    <w:rsid w:val="00586D3B"/>
    <w:rsid w:val="005872F8"/>
    <w:rsid w:val="005914A7"/>
    <w:rsid w:val="0059233B"/>
    <w:rsid w:val="00592A68"/>
    <w:rsid w:val="00596626"/>
    <w:rsid w:val="00596B18"/>
    <w:rsid w:val="00597B86"/>
    <w:rsid w:val="005A199B"/>
    <w:rsid w:val="005A2E2A"/>
    <w:rsid w:val="005A5E54"/>
    <w:rsid w:val="005A60FA"/>
    <w:rsid w:val="005A6805"/>
    <w:rsid w:val="005A7049"/>
    <w:rsid w:val="005A79AE"/>
    <w:rsid w:val="005B0788"/>
    <w:rsid w:val="005B2EBF"/>
    <w:rsid w:val="005B4125"/>
    <w:rsid w:val="005B4272"/>
    <w:rsid w:val="005B72B0"/>
    <w:rsid w:val="005B740E"/>
    <w:rsid w:val="005B78FD"/>
    <w:rsid w:val="005C0555"/>
    <w:rsid w:val="005C0756"/>
    <w:rsid w:val="005C47ED"/>
    <w:rsid w:val="005C5B11"/>
    <w:rsid w:val="005D277B"/>
    <w:rsid w:val="005D3E13"/>
    <w:rsid w:val="005E0B09"/>
    <w:rsid w:val="005E1BBE"/>
    <w:rsid w:val="005E46D8"/>
    <w:rsid w:val="005E6219"/>
    <w:rsid w:val="00600A23"/>
    <w:rsid w:val="00602039"/>
    <w:rsid w:val="00602B85"/>
    <w:rsid w:val="0060362B"/>
    <w:rsid w:val="00604CD5"/>
    <w:rsid w:val="00604D6D"/>
    <w:rsid w:val="0060636C"/>
    <w:rsid w:val="00606794"/>
    <w:rsid w:val="00606D38"/>
    <w:rsid w:val="00607D00"/>
    <w:rsid w:val="0061010E"/>
    <w:rsid w:val="006115D4"/>
    <w:rsid w:val="00613453"/>
    <w:rsid w:val="0061409F"/>
    <w:rsid w:val="00614686"/>
    <w:rsid w:val="00617F76"/>
    <w:rsid w:val="00622566"/>
    <w:rsid w:val="00622D5F"/>
    <w:rsid w:val="00626732"/>
    <w:rsid w:val="00626ADC"/>
    <w:rsid w:val="006271BE"/>
    <w:rsid w:val="006271DD"/>
    <w:rsid w:val="00632D89"/>
    <w:rsid w:val="00633F57"/>
    <w:rsid w:val="00633FA3"/>
    <w:rsid w:val="006367DF"/>
    <w:rsid w:val="00640749"/>
    <w:rsid w:val="006432EF"/>
    <w:rsid w:val="006503C1"/>
    <w:rsid w:val="0065057E"/>
    <w:rsid w:val="00653081"/>
    <w:rsid w:val="00653FC7"/>
    <w:rsid w:val="00654071"/>
    <w:rsid w:val="006542CA"/>
    <w:rsid w:val="00656E37"/>
    <w:rsid w:val="006575FB"/>
    <w:rsid w:val="00662344"/>
    <w:rsid w:val="00662C57"/>
    <w:rsid w:val="00663622"/>
    <w:rsid w:val="00665C1B"/>
    <w:rsid w:val="00666CB5"/>
    <w:rsid w:val="00667263"/>
    <w:rsid w:val="00667C14"/>
    <w:rsid w:val="0067063D"/>
    <w:rsid w:val="00672462"/>
    <w:rsid w:val="006725B3"/>
    <w:rsid w:val="0067528D"/>
    <w:rsid w:val="006754EF"/>
    <w:rsid w:val="0067569E"/>
    <w:rsid w:val="00680810"/>
    <w:rsid w:val="0068169E"/>
    <w:rsid w:val="00684031"/>
    <w:rsid w:val="00687301"/>
    <w:rsid w:val="00687516"/>
    <w:rsid w:val="00692B39"/>
    <w:rsid w:val="00694C73"/>
    <w:rsid w:val="006951D6"/>
    <w:rsid w:val="006952A5"/>
    <w:rsid w:val="006A035C"/>
    <w:rsid w:val="006A0503"/>
    <w:rsid w:val="006A1353"/>
    <w:rsid w:val="006A1DFC"/>
    <w:rsid w:val="006A1EE7"/>
    <w:rsid w:val="006A4CAC"/>
    <w:rsid w:val="006A60E0"/>
    <w:rsid w:val="006A6262"/>
    <w:rsid w:val="006A6CE5"/>
    <w:rsid w:val="006B0A28"/>
    <w:rsid w:val="006B2434"/>
    <w:rsid w:val="006B2D37"/>
    <w:rsid w:val="006B3647"/>
    <w:rsid w:val="006B405A"/>
    <w:rsid w:val="006B48DB"/>
    <w:rsid w:val="006B5DAF"/>
    <w:rsid w:val="006B5E33"/>
    <w:rsid w:val="006C5650"/>
    <w:rsid w:val="006C6A90"/>
    <w:rsid w:val="006C6F1D"/>
    <w:rsid w:val="006C719A"/>
    <w:rsid w:val="006C7D03"/>
    <w:rsid w:val="006D0D89"/>
    <w:rsid w:val="006D1069"/>
    <w:rsid w:val="006D368F"/>
    <w:rsid w:val="006D41CE"/>
    <w:rsid w:val="006D55D2"/>
    <w:rsid w:val="006D5601"/>
    <w:rsid w:val="006D67BE"/>
    <w:rsid w:val="006D7149"/>
    <w:rsid w:val="006E1116"/>
    <w:rsid w:val="006E174F"/>
    <w:rsid w:val="006E3AC4"/>
    <w:rsid w:val="006E6612"/>
    <w:rsid w:val="006E76D7"/>
    <w:rsid w:val="006E7897"/>
    <w:rsid w:val="006E7FB4"/>
    <w:rsid w:val="006F05CE"/>
    <w:rsid w:val="006F0CC5"/>
    <w:rsid w:val="006F1564"/>
    <w:rsid w:val="006F1AAF"/>
    <w:rsid w:val="006F336F"/>
    <w:rsid w:val="006F6885"/>
    <w:rsid w:val="006F7279"/>
    <w:rsid w:val="006F7DF2"/>
    <w:rsid w:val="006F7FEC"/>
    <w:rsid w:val="00700181"/>
    <w:rsid w:val="0070090D"/>
    <w:rsid w:val="00700AA4"/>
    <w:rsid w:val="00701CE8"/>
    <w:rsid w:val="007038E5"/>
    <w:rsid w:val="007068DD"/>
    <w:rsid w:val="00710D72"/>
    <w:rsid w:val="00710D9E"/>
    <w:rsid w:val="007110F9"/>
    <w:rsid w:val="00716308"/>
    <w:rsid w:val="007212F6"/>
    <w:rsid w:val="0072287B"/>
    <w:rsid w:val="007248E3"/>
    <w:rsid w:val="00724EC6"/>
    <w:rsid w:val="00725ED2"/>
    <w:rsid w:val="0072764B"/>
    <w:rsid w:val="00727FD6"/>
    <w:rsid w:val="0073294E"/>
    <w:rsid w:val="007345DE"/>
    <w:rsid w:val="00734A0C"/>
    <w:rsid w:val="007372D9"/>
    <w:rsid w:val="00737939"/>
    <w:rsid w:val="00741A80"/>
    <w:rsid w:val="007426D2"/>
    <w:rsid w:val="00742A58"/>
    <w:rsid w:val="00743C0D"/>
    <w:rsid w:val="007449E8"/>
    <w:rsid w:val="0074613E"/>
    <w:rsid w:val="007475BC"/>
    <w:rsid w:val="007517DA"/>
    <w:rsid w:val="0075220F"/>
    <w:rsid w:val="00752D84"/>
    <w:rsid w:val="007530D5"/>
    <w:rsid w:val="00753A42"/>
    <w:rsid w:val="00756335"/>
    <w:rsid w:val="0076041A"/>
    <w:rsid w:val="00760598"/>
    <w:rsid w:val="00763D35"/>
    <w:rsid w:val="00764967"/>
    <w:rsid w:val="00765E34"/>
    <w:rsid w:val="007670FD"/>
    <w:rsid w:val="00767E76"/>
    <w:rsid w:val="007703B2"/>
    <w:rsid w:val="007732B3"/>
    <w:rsid w:val="00776388"/>
    <w:rsid w:val="00776617"/>
    <w:rsid w:val="00780E8F"/>
    <w:rsid w:val="00781AF6"/>
    <w:rsid w:val="007827BF"/>
    <w:rsid w:val="00782B85"/>
    <w:rsid w:val="00783FDE"/>
    <w:rsid w:val="00785819"/>
    <w:rsid w:val="00787FD8"/>
    <w:rsid w:val="007914E3"/>
    <w:rsid w:val="0079200C"/>
    <w:rsid w:val="0079308F"/>
    <w:rsid w:val="0079326D"/>
    <w:rsid w:val="007956E8"/>
    <w:rsid w:val="00796252"/>
    <w:rsid w:val="007A0D0C"/>
    <w:rsid w:val="007A18D0"/>
    <w:rsid w:val="007A1B79"/>
    <w:rsid w:val="007A2076"/>
    <w:rsid w:val="007A63DA"/>
    <w:rsid w:val="007A6C77"/>
    <w:rsid w:val="007B0316"/>
    <w:rsid w:val="007B1D1F"/>
    <w:rsid w:val="007B4665"/>
    <w:rsid w:val="007B5E8B"/>
    <w:rsid w:val="007C01E0"/>
    <w:rsid w:val="007C1445"/>
    <w:rsid w:val="007C1C8B"/>
    <w:rsid w:val="007C22E6"/>
    <w:rsid w:val="007C346C"/>
    <w:rsid w:val="007C3745"/>
    <w:rsid w:val="007C4BB7"/>
    <w:rsid w:val="007C5369"/>
    <w:rsid w:val="007C58F1"/>
    <w:rsid w:val="007C6372"/>
    <w:rsid w:val="007D1238"/>
    <w:rsid w:val="007D29B5"/>
    <w:rsid w:val="007D3A05"/>
    <w:rsid w:val="007D49CC"/>
    <w:rsid w:val="007D6726"/>
    <w:rsid w:val="007D6F72"/>
    <w:rsid w:val="007E1AC7"/>
    <w:rsid w:val="007E3085"/>
    <w:rsid w:val="007E401D"/>
    <w:rsid w:val="007E5E2E"/>
    <w:rsid w:val="007E6994"/>
    <w:rsid w:val="007F1E93"/>
    <w:rsid w:val="007F211C"/>
    <w:rsid w:val="007F335C"/>
    <w:rsid w:val="007F389C"/>
    <w:rsid w:val="007F428A"/>
    <w:rsid w:val="007F428F"/>
    <w:rsid w:val="007F656B"/>
    <w:rsid w:val="007F756B"/>
    <w:rsid w:val="008010C5"/>
    <w:rsid w:val="00803639"/>
    <w:rsid w:val="00803AD3"/>
    <w:rsid w:val="00804488"/>
    <w:rsid w:val="008106F8"/>
    <w:rsid w:val="00810B0D"/>
    <w:rsid w:val="00813ADB"/>
    <w:rsid w:val="00813BD7"/>
    <w:rsid w:val="00814338"/>
    <w:rsid w:val="00817CDE"/>
    <w:rsid w:val="00817D83"/>
    <w:rsid w:val="00820216"/>
    <w:rsid w:val="00820857"/>
    <w:rsid w:val="00823B07"/>
    <w:rsid w:val="00824349"/>
    <w:rsid w:val="00825CB3"/>
    <w:rsid w:val="00826071"/>
    <w:rsid w:val="00831B6F"/>
    <w:rsid w:val="0083341D"/>
    <w:rsid w:val="0083400E"/>
    <w:rsid w:val="0083464E"/>
    <w:rsid w:val="00835090"/>
    <w:rsid w:val="008357F9"/>
    <w:rsid w:val="008365EB"/>
    <w:rsid w:val="00837B6F"/>
    <w:rsid w:val="00840624"/>
    <w:rsid w:val="0084085D"/>
    <w:rsid w:val="00840FBB"/>
    <w:rsid w:val="00841260"/>
    <w:rsid w:val="00842532"/>
    <w:rsid w:val="00844B51"/>
    <w:rsid w:val="00844F1D"/>
    <w:rsid w:val="008470B6"/>
    <w:rsid w:val="00847634"/>
    <w:rsid w:val="008477A6"/>
    <w:rsid w:val="00847E90"/>
    <w:rsid w:val="0085020F"/>
    <w:rsid w:val="0085153F"/>
    <w:rsid w:val="00851763"/>
    <w:rsid w:val="00851A9E"/>
    <w:rsid w:val="0085246A"/>
    <w:rsid w:val="00852CFD"/>
    <w:rsid w:val="0085309C"/>
    <w:rsid w:val="0085393D"/>
    <w:rsid w:val="00854BFB"/>
    <w:rsid w:val="00860EC9"/>
    <w:rsid w:val="00860F05"/>
    <w:rsid w:val="00862278"/>
    <w:rsid w:val="00862628"/>
    <w:rsid w:val="00862C07"/>
    <w:rsid w:val="00863A8B"/>
    <w:rsid w:val="0086424D"/>
    <w:rsid w:val="008651CC"/>
    <w:rsid w:val="0086627B"/>
    <w:rsid w:val="008700C9"/>
    <w:rsid w:val="0087055D"/>
    <w:rsid w:val="008716CF"/>
    <w:rsid w:val="00872192"/>
    <w:rsid w:val="008725D9"/>
    <w:rsid w:val="0087349B"/>
    <w:rsid w:val="008761D6"/>
    <w:rsid w:val="008769D8"/>
    <w:rsid w:val="00880668"/>
    <w:rsid w:val="008838F0"/>
    <w:rsid w:val="008872BD"/>
    <w:rsid w:val="00887E70"/>
    <w:rsid w:val="008909B2"/>
    <w:rsid w:val="00890C32"/>
    <w:rsid w:val="00891F2B"/>
    <w:rsid w:val="008922CC"/>
    <w:rsid w:val="008923DF"/>
    <w:rsid w:val="00892871"/>
    <w:rsid w:val="0089301D"/>
    <w:rsid w:val="00893495"/>
    <w:rsid w:val="00895A8F"/>
    <w:rsid w:val="00897589"/>
    <w:rsid w:val="008A10F3"/>
    <w:rsid w:val="008A15A9"/>
    <w:rsid w:val="008A2159"/>
    <w:rsid w:val="008A36C7"/>
    <w:rsid w:val="008A44B5"/>
    <w:rsid w:val="008A4795"/>
    <w:rsid w:val="008A4FE3"/>
    <w:rsid w:val="008A58BC"/>
    <w:rsid w:val="008A611F"/>
    <w:rsid w:val="008B05C8"/>
    <w:rsid w:val="008B0760"/>
    <w:rsid w:val="008B1BCA"/>
    <w:rsid w:val="008B4A05"/>
    <w:rsid w:val="008B5665"/>
    <w:rsid w:val="008B57AF"/>
    <w:rsid w:val="008B66B4"/>
    <w:rsid w:val="008C2013"/>
    <w:rsid w:val="008C2131"/>
    <w:rsid w:val="008C22C8"/>
    <w:rsid w:val="008C3CFD"/>
    <w:rsid w:val="008C6A0A"/>
    <w:rsid w:val="008D012C"/>
    <w:rsid w:val="008D072F"/>
    <w:rsid w:val="008D18A2"/>
    <w:rsid w:val="008D39D6"/>
    <w:rsid w:val="008D4B68"/>
    <w:rsid w:val="008D5274"/>
    <w:rsid w:val="008E23E6"/>
    <w:rsid w:val="008E51DB"/>
    <w:rsid w:val="008E5643"/>
    <w:rsid w:val="008E6186"/>
    <w:rsid w:val="008F07C0"/>
    <w:rsid w:val="008F307E"/>
    <w:rsid w:val="008F32B1"/>
    <w:rsid w:val="008F3C4F"/>
    <w:rsid w:val="008F3CC3"/>
    <w:rsid w:val="008F5039"/>
    <w:rsid w:val="008F719D"/>
    <w:rsid w:val="008F73F3"/>
    <w:rsid w:val="009017E1"/>
    <w:rsid w:val="0090241F"/>
    <w:rsid w:val="00904A8E"/>
    <w:rsid w:val="009052CF"/>
    <w:rsid w:val="009071D9"/>
    <w:rsid w:val="00907774"/>
    <w:rsid w:val="009106BE"/>
    <w:rsid w:val="00912032"/>
    <w:rsid w:val="0091250A"/>
    <w:rsid w:val="00912933"/>
    <w:rsid w:val="009130A9"/>
    <w:rsid w:val="00917B42"/>
    <w:rsid w:val="00920701"/>
    <w:rsid w:val="00920E6E"/>
    <w:rsid w:val="00922559"/>
    <w:rsid w:val="00922E64"/>
    <w:rsid w:val="00923538"/>
    <w:rsid w:val="00924B29"/>
    <w:rsid w:val="00925E53"/>
    <w:rsid w:val="0092788F"/>
    <w:rsid w:val="0093003B"/>
    <w:rsid w:val="00930ACA"/>
    <w:rsid w:val="00932E30"/>
    <w:rsid w:val="009339BB"/>
    <w:rsid w:val="00934E26"/>
    <w:rsid w:val="00936AE9"/>
    <w:rsid w:val="00937FA0"/>
    <w:rsid w:val="009421FE"/>
    <w:rsid w:val="00944767"/>
    <w:rsid w:val="009452D1"/>
    <w:rsid w:val="009459FE"/>
    <w:rsid w:val="00947FED"/>
    <w:rsid w:val="0095006E"/>
    <w:rsid w:val="00953AAE"/>
    <w:rsid w:val="00954C4F"/>
    <w:rsid w:val="00954F36"/>
    <w:rsid w:val="0095524F"/>
    <w:rsid w:val="009567D1"/>
    <w:rsid w:val="009568FE"/>
    <w:rsid w:val="00964437"/>
    <w:rsid w:val="00965BD7"/>
    <w:rsid w:val="00972B2E"/>
    <w:rsid w:val="00972DE2"/>
    <w:rsid w:val="00974857"/>
    <w:rsid w:val="00980944"/>
    <w:rsid w:val="00983F43"/>
    <w:rsid w:val="009842D1"/>
    <w:rsid w:val="00984401"/>
    <w:rsid w:val="00984E31"/>
    <w:rsid w:val="00986F56"/>
    <w:rsid w:val="0099007D"/>
    <w:rsid w:val="00992255"/>
    <w:rsid w:val="00993183"/>
    <w:rsid w:val="00994D5D"/>
    <w:rsid w:val="00995450"/>
    <w:rsid w:val="00996985"/>
    <w:rsid w:val="0099720C"/>
    <w:rsid w:val="009A481D"/>
    <w:rsid w:val="009A5815"/>
    <w:rsid w:val="009A5EFB"/>
    <w:rsid w:val="009A6790"/>
    <w:rsid w:val="009B228C"/>
    <w:rsid w:val="009B23EC"/>
    <w:rsid w:val="009B4E92"/>
    <w:rsid w:val="009B6A51"/>
    <w:rsid w:val="009B758C"/>
    <w:rsid w:val="009B7EF5"/>
    <w:rsid w:val="009C1917"/>
    <w:rsid w:val="009C2B83"/>
    <w:rsid w:val="009C2FE0"/>
    <w:rsid w:val="009C3F24"/>
    <w:rsid w:val="009C4785"/>
    <w:rsid w:val="009C7281"/>
    <w:rsid w:val="009D0902"/>
    <w:rsid w:val="009D22E6"/>
    <w:rsid w:val="009D4606"/>
    <w:rsid w:val="009D46B1"/>
    <w:rsid w:val="009D5537"/>
    <w:rsid w:val="009D5565"/>
    <w:rsid w:val="009D6481"/>
    <w:rsid w:val="009D7A4B"/>
    <w:rsid w:val="009D7F89"/>
    <w:rsid w:val="009E05D5"/>
    <w:rsid w:val="009E0ABE"/>
    <w:rsid w:val="009E312C"/>
    <w:rsid w:val="009E32A1"/>
    <w:rsid w:val="009E7B92"/>
    <w:rsid w:val="009F392A"/>
    <w:rsid w:val="009F454B"/>
    <w:rsid w:val="009F467D"/>
    <w:rsid w:val="009F5515"/>
    <w:rsid w:val="009F5824"/>
    <w:rsid w:val="009F795B"/>
    <w:rsid w:val="00A005CF"/>
    <w:rsid w:val="00A008F0"/>
    <w:rsid w:val="00A0197D"/>
    <w:rsid w:val="00A01A9F"/>
    <w:rsid w:val="00A026C3"/>
    <w:rsid w:val="00A033FA"/>
    <w:rsid w:val="00A04E3D"/>
    <w:rsid w:val="00A066F0"/>
    <w:rsid w:val="00A128B2"/>
    <w:rsid w:val="00A1335F"/>
    <w:rsid w:val="00A17223"/>
    <w:rsid w:val="00A201B9"/>
    <w:rsid w:val="00A202D4"/>
    <w:rsid w:val="00A2236C"/>
    <w:rsid w:val="00A22C9D"/>
    <w:rsid w:val="00A257C4"/>
    <w:rsid w:val="00A25D04"/>
    <w:rsid w:val="00A2704A"/>
    <w:rsid w:val="00A34C68"/>
    <w:rsid w:val="00A3665E"/>
    <w:rsid w:val="00A40A67"/>
    <w:rsid w:val="00A40FE5"/>
    <w:rsid w:val="00A41FF5"/>
    <w:rsid w:val="00A42940"/>
    <w:rsid w:val="00A42B9C"/>
    <w:rsid w:val="00A4567E"/>
    <w:rsid w:val="00A46ADE"/>
    <w:rsid w:val="00A475E8"/>
    <w:rsid w:val="00A50563"/>
    <w:rsid w:val="00A5059A"/>
    <w:rsid w:val="00A536D6"/>
    <w:rsid w:val="00A540A8"/>
    <w:rsid w:val="00A568A9"/>
    <w:rsid w:val="00A61485"/>
    <w:rsid w:val="00A617B5"/>
    <w:rsid w:val="00A6230D"/>
    <w:rsid w:val="00A63A41"/>
    <w:rsid w:val="00A63C2E"/>
    <w:rsid w:val="00A6434B"/>
    <w:rsid w:val="00A64550"/>
    <w:rsid w:val="00A661F4"/>
    <w:rsid w:val="00A6646F"/>
    <w:rsid w:val="00A66B61"/>
    <w:rsid w:val="00A6790B"/>
    <w:rsid w:val="00A73F36"/>
    <w:rsid w:val="00A74169"/>
    <w:rsid w:val="00A75529"/>
    <w:rsid w:val="00A75549"/>
    <w:rsid w:val="00A760AE"/>
    <w:rsid w:val="00A76B2E"/>
    <w:rsid w:val="00A81F2A"/>
    <w:rsid w:val="00A83968"/>
    <w:rsid w:val="00A84431"/>
    <w:rsid w:val="00A84C2A"/>
    <w:rsid w:val="00A84C3E"/>
    <w:rsid w:val="00A85E16"/>
    <w:rsid w:val="00A869EC"/>
    <w:rsid w:val="00A8705A"/>
    <w:rsid w:val="00A90FAA"/>
    <w:rsid w:val="00A91199"/>
    <w:rsid w:val="00A92CBE"/>
    <w:rsid w:val="00A9520A"/>
    <w:rsid w:val="00AA07EA"/>
    <w:rsid w:val="00AA2B5F"/>
    <w:rsid w:val="00AA351D"/>
    <w:rsid w:val="00AA38F7"/>
    <w:rsid w:val="00AB1201"/>
    <w:rsid w:val="00AB1579"/>
    <w:rsid w:val="00AB1C58"/>
    <w:rsid w:val="00AB1EA8"/>
    <w:rsid w:val="00AB32D8"/>
    <w:rsid w:val="00AB38B9"/>
    <w:rsid w:val="00AB3DF7"/>
    <w:rsid w:val="00AB4832"/>
    <w:rsid w:val="00AB67E3"/>
    <w:rsid w:val="00AB71BB"/>
    <w:rsid w:val="00AC0A8B"/>
    <w:rsid w:val="00AC1265"/>
    <w:rsid w:val="00AC3B26"/>
    <w:rsid w:val="00AC5F7C"/>
    <w:rsid w:val="00AC66CA"/>
    <w:rsid w:val="00AC6CE1"/>
    <w:rsid w:val="00AC6DE9"/>
    <w:rsid w:val="00AC7E76"/>
    <w:rsid w:val="00AD03C0"/>
    <w:rsid w:val="00AD0F5F"/>
    <w:rsid w:val="00AD1481"/>
    <w:rsid w:val="00AD1EA7"/>
    <w:rsid w:val="00AD329D"/>
    <w:rsid w:val="00AD3C23"/>
    <w:rsid w:val="00AD431C"/>
    <w:rsid w:val="00AD5A70"/>
    <w:rsid w:val="00AD5D54"/>
    <w:rsid w:val="00AD68DB"/>
    <w:rsid w:val="00AD6BA7"/>
    <w:rsid w:val="00AE1536"/>
    <w:rsid w:val="00AE15BD"/>
    <w:rsid w:val="00AE18D8"/>
    <w:rsid w:val="00AE47A8"/>
    <w:rsid w:val="00AE4F83"/>
    <w:rsid w:val="00AE5B4F"/>
    <w:rsid w:val="00AE6E32"/>
    <w:rsid w:val="00AF1989"/>
    <w:rsid w:val="00AF46C5"/>
    <w:rsid w:val="00AF590A"/>
    <w:rsid w:val="00B0019F"/>
    <w:rsid w:val="00B01496"/>
    <w:rsid w:val="00B03C25"/>
    <w:rsid w:val="00B066FB"/>
    <w:rsid w:val="00B068B2"/>
    <w:rsid w:val="00B07125"/>
    <w:rsid w:val="00B12A4D"/>
    <w:rsid w:val="00B1305A"/>
    <w:rsid w:val="00B134EC"/>
    <w:rsid w:val="00B139C8"/>
    <w:rsid w:val="00B16AB0"/>
    <w:rsid w:val="00B20DAF"/>
    <w:rsid w:val="00B26428"/>
    <w:rsid w:val="00B26BE0"/>
    <w:rsid w:val="00B3083A"/>
    <w:rsid w:val="00B32C36"/>
    <w:rsid w:val="00B378E0"/>
    <w:rsid w:val="00B37D16"/>
    <w:rsid w:val="00B42786"/>
    <w:rsid w:val="00B436AF"/>
    <w:rsid w:val="00B43CBD"/>
    <w:rsid w:val="00B44D98"/>
    <w:rsid w:val="00B44FEC"/>
    <w:rsid w:val="00B511D3"/>
    <w:rsid w:val="00B51E48"/>
    <w:rsid w:val="00B55313"/>
    <w:rsid w:val="00B55C97"/>
    <w:rsid w:val="00B564F7"/>
    <w:rsid w:val="00B57977"/>
    <w:rsid w:val="00B57AF1"/>
    <w:rsid w:val="00B57D3C"/>
    <w:rsid w:val="00B61935"/>
    <w:rsid w:val="00B63EA1"/>
    <w:rsid w:val="00B640AB"/>
    <w:rsid w:val="00B64599"/>
    <w:rsid w:val="00B6765F"/>
    <w:rsid w:val="00B70356"/>
    <w:rsid w:val="00B72BCB"/>
    <w:rsid w:val="00B7409B"/>
    <w:rsid w:val="00B752B1"/>
    <w:rsid w:val="00B766A3"/>
    <w:rsid w:val="00B839C2"/>
    <w:rsid w:val="00B83DF0"/>
    <w:rsid w:val="00B83E93"/>
    <w:rsid w:val="00B840BB"/>
    <w:rsid w:val="00B86098"/>
    <w:rsid w:val="00B87165"/>
    <w:rsid w:val="00B87283"/>
    <w:rsid w:val="00B87E46"/>
    <w:rsid w:val="00B902DA"/>
    <w:rsid w:val="00B90D77"/>
    <w:rsid w:val="00B91F34"/>
    <w:rsid w:val="00B95BF7"/>
    <w:rsid w:val="00B97CBE"/>
    <w:rsid w:val="00B97EEC"/>
    <w:rsid w:val="00BA414D"/>
    <w:rsid w:val="00BA5705"/>
    <w:rsid w:val="00BA7CF0"/>
    <w:rsid w:val="00BA7E23"/>
    <w:rsid w:val="00BB25D3"/>
    <w:rsid w:val="00BB3106"/>
    <w:rsid w:val="00BB4533"/>
    <w:rsid w:val="00BB589C"/>
    <w:rsid w:val="00BB76FF"/>
    <w:rsid w:val="00BC0019"/>
    <w:rsid w:val="00BC1B19"/>
    <w:rsid w:val="00BC1E34"/>
    <w:rsid w:val="00BC413B"/>
    <w:rsid w:val="00BC5850"/>
    <w:rsid w:val="00BC6AE9"/>
    <w:rsid w:val="00BC792A"/>
    <w:rsid w:val="00BD3E80"/>
    <w:rsid w:val="00BD475F"/>
    <w:rsid w:val="00BD6DFD"/>
    <w:rsid w:val="00BD781D"/>
    <w:rsid w:val="00BE0F6A"/>
    <w:rsid w:val="00BE1046"/>
    <w:rsid w:val="00BE1D35"/>
    <w:rsid w:val="00BE44AD"/>
    <w:rsid w:val="00BE4DF1"/>
    <w:rsid w:val="00BE4F07"/>
    <w:rsid w:val="00BE6A3B"/>
    <w:rsid w:val="00BF0B83"/>
    <w:rsid w:val="00BF1074"/>
    <w:rsid w:val="00BF199C"/>
    <w:rsid w:val="00BF1A33"/>
    <w:rsid w:val="00BF2B2B"/>
    <w:rsid w:val="00BF308F"/>
    <w:rsid w:val="00BF3951"/>
    <w:rsid w:val="00BF4B88"/>
    <w:rsid w:val="00BF4CBE"/>
    <w:rsid w:val="00BF5531"/>
    <w:rsid w:val="00BF6597"/>
    <w:rsid w:val="00BF6E62"/>
    <w:rsid w:val="00BF6FEB"/>
    <w:rsid w:val="00C00667"/>
    <w:rsid w:val="00C0151D"/>
    <w:rsid w:val="00C01863"/>
    <w:rsid w:val="00C01887"/>
    <w:rsid w:val="00C01A45"/>
    <w:rsid w:val="00C020FB"/>
    <w:rsid w:val="00C06DD1"/>
    <w:rsid w:val="00C07DB2"/>
    <w:rsid w:val="00C11355"/>
    <w:rsid w:val="00C1167B"/>
    <w:rsid w:val="00C11E30"/>
    <w:rsid w:val="00C11EA5"/>
    <w:rsid w:val="00C15164"/>
    <w:rsid w:val="00C15EBC"/>
    <w:rsid w:val="00C16F9F"/>
    <w:rsid w:val="00C205B2"/>
    <w:rsid w:val="00C208E4"/>
    <w:rsid w:val="00C223F5"/>
    <w:rsid w:val="00C2366A"/>
    <w:rsid w:val="00C23F54"/>
    <w:rsid w:val="00C24E0B"/>
    <w:rsid w:val="00C251BF"/>
    <w:rsid w:val="00C26BF7"/>
    <w:rsid w:val="00C27198"/>
    <w:rsid w:val="00C27817"/>
    <w:rsid w:val="00C27F92"/>
    <w:rsid w:val="00C33B54"/>
    <w:rsid w:val="00C33B5B"/>
    <w:rsid w:val="00C353C6"/>
    <w:rsid w:val="00C36E9E"/>
    <w:rsid w:val="00C378B6"/>
    <w:rsid w:val="00C42C8A"/>
    <w:rsid w:val="00C431B0"/>
    <w:rsid w:val="00C43F97"/>
    <w:rsid w:val="00C44285"/>
    <w:rsid w:val="00C46843"/>
    <w:rsid w:val="00C4708C"/>
    <w:rsid w:val="00C474A7"/>
    <w:rsid w:val="00C509F3"/>
    <w:rsid w:val="00C52229"/>
    <w:rsid w:val="00C53457"/>
    <w:rsid w:val="00C555FE"/>
    <w:rsid w:val="00C57595"/>
    <w:rsid w:val="00C57FB3"/>
    <w:rsid w:val="00C57FBF"/>
    <w:rsid w:val="00C63818"/>
    <w:rsid w:val="00C64228"/>
    <w:rsid w:val="00C6599B"/>
    <w:rsid w:val="00C66F15"/>
    <w:rsid w:val="00C71260"/>
    <w:rsid w:val="00C7243A"/>
    <w:rsid w:val="00C72CC3"/>
    <w:rsid w:val="00C76CF6"/>
    <w:rsid w:val="00C7704C"/>
    <w:rsid w:val="00C80A69"/>
    <w:rsid w:val="00C80FA8"/>
    <w:rsid w:val="00C813C8"/>
    <w:rsid w:val="00C81737"/>
    <w:rsid w:val="00C830FC"/>
    <w:rsid w:val="00C83A95"/>
    <w:rsid w:val="00C8454A"/>
    <w:rsid w:val="00C850C5"/>
    <w:rsid w:val="00C85471"/>
    <w:rsid w:val="00C94A6A"/>
    <w:rsid w:val="00C95768"/>
    <w:rsid w:val="00C9649E"/>
    <w:rsid w:val="00C97003"/>
    <w:rsid w:val="00C97605"/>
    <w:rsid w:val="00CA1F80"/>
    <w:rsid w:val="00CA4270"/>
    <w:rsid w:val="00CA6F99"/>
    <w:rsid w:val="00CA7176"/>
    <w:rsid w:val="00CA7AC0"/>
    <w:rsid w:val="00CB0235"/>
    <w:rsid w:val="00CB0368"/>
    <w:rsid w:val="00CB09A1"/>
    <w:rsid w:val="00CB25C8"/>
    <w:rsid w:val="00CB3CA7"/>
    <w:rsid w:val="00CB3CCC"/>
    <w:rsid w:val="00CB3EF6"/>
    <w:rsid w:val="00CB4056"/>
    <w:rsid w:val="00CB51C6"/>
    <w:rsid w:val="00CC0E03"/>
    <w:rsid w:val="00CC0F52"/>
    <w:rsid w:val="00CC3231"/>
    <w:rsid w:val="00CC33DD"/>
    <w:rsid w:val="00CC4C32"/>
    <w:rsid w:val="00CC60A5"/>
    <w:rsid w:val="00CC77A6"/>
    <w:rsid w:val="00CD00DD"/>
    <w:rsid w:val="00CD0F9A"/>
    <w:rsid w:val="00CD1995"/>
    <w:rsid w:val="00CD43A0"/>
    <w:rsid w:val="00CD474A"/>
    <w:rsid w:val="00CD564D"/>
    <w:rsid w:val="00CD7125"/>
    <w:rsid w:val="00CD744F"/>
    <w:rsid w:val="00CE1560"/>
    <w:rsid w:val="00CE21CC"/>
    <w:rsid w:val="00CE391F"/>
    <w:rsid w:val="00CE582A"/>
    <w:rsid w:val="00CE598B"/>
    <w:rsid w:val="00CE6434"/>
    <w:rsid w:val="00CE6451"/>
    <w:rsid w:val="00CE7DA1"/>
    <w:rsid w:val="00CF4525"/>
    <w:rsid w:val="00CF683E"/>
    <w:rsid w:val="00D02134"/>
    <w:rsid w:val="00D02EAB"/>
    <w:rsid w:val="00D03ECA"/>
    <w:rsid w:val="00D04581"/>
    <w:rsid w:val="00D0506A"/>
    <w:rsid w:val="00D06D0C"/>
    <w:rsid w:val="00D10CE1"/>
    <w:rsid w:val="00D11A2E"/>
    <w:rsid w:val="00D12589"/>
    <w:rsid w:val="00D12F7F"/>
    <w:rsid w:val="00D14F93"/>
    <w:rsid w:val="00D15465"/>
    <w:rsid w:val="00D15FBC"/>
    <w:rsid w:val="00D17FE0"/>
    <w:rsid w:val="00D20F1E"/>
    <w:rsid w:val="00D21B04"/>
    <w:rsid w:val="00D2251B"/>
    <w:rsid w:val="00D23F25"/>
    <w:rsid w:val="00D263C6"/>
    <w:rsid w:val="00D26AE0"/>
    <w:rsid w:val="00D3312C"/>
    <w:rsid w:val="00D34613"/>
    <w:rsid w:val="00D35F60"/>
    <w:rsid w:val="00D36895"/>
    <w:rsid w:val="00D3774E"/>
    <w:rsid w:val="00D409DC"/>
    <w:rsid w:val="00D4383B"/>
    <w:rsid w:val="00D43A9A"/>
    <w:rsid w:val="00D4595E"/>
    <w:rsid w:val="00D46E06"/>
    <w:rsid w:val="00D47D4A"/>
    <w:rsid w:val="00D51AC1"/>
    <w:rsid w:val="00D53BA2"/>
    <w:rsid w:val="00D54682"/>
    <w:rsid w:val="00D5633D"/>
    <w:rsid w:val="00D56E68"/>
    <w:rsid w:val="00D57739"/>
    <w:rsid w:val="00D603EC"/>
    <w:rsid w:val="00D611EA"/>
    <w:rsid w:val="00D61910"/>
    <w:rsid w:val="00D61FF8"/>
    <w:rsid w:val="00D6396D"/>
    <w:rsid w:val="00D64550"/>
    <w:rsid w:val="00D64704"/>
    <w:rsid w:val="00D64B7F"/>
    <w:rsid w:val="00D6516A"/>
    <w:rsid w:val="00D66305"/>
    <w:rsid w:val="00D675BC"/>
    <w:rsid w:val="00D67B05"/>
    <w:rsid w:val="00D70340"/>
    <w:rsid w:val="00D71A4D"/>
    <w:rsid w:val="00D7280A"/>
    <w:rsid w:val="00D72AAB"/>
    <w:rsid w:val="00D73CE6"/>
    <w:rsid w:val="00D7433A"/>
    <w:rsid w:val="00D805B7"/>
    <w:rsid w:val="00D817B4"/>
    <w:rsid w:val="00D8292A"/>
    <w:rsid w:val="00D8299A"/>
    <w:rsid w:val="00D82D7B"/>
    <w:rsid w:val="00D83071"/>
    <w:rsid w:val="00D84FF7"/>
    <w:rsid w:val="00D858B0"/>
    <w:rsid w:val="00D902E4"/>
    <w:rsid w:val="00D90DF8"/>
    <w:rsid w:val="00D9425E"/>
    <w:rsid w:val="00D9438D"/>
    <w:rsid w:val="00D9497A"/>
    <w:rsid w:val="00D95EE2"/>
    <w:rsid w:val="00D96507"/>
    <w:rsid w:val="00D967C2"/>
    <w:rsid w:val="00DA0A7E"/>
    <w:rsid w:val="00DA0B8A"/>
    <w:rsid w:val="00DA148D"/>
    <w:rsid w:val="00DA22EF"/>
    <w:rsid w:val="00DA4187"/>
    <w:rsid w:val="00DA49E7"/>
    <w:rsid w:val="00DA57FF"/>
    <w:rsid w:val="00DA5E25"/>
    <w:rsid w:val="00DA5FF0"/>
    <w:rsid w:val="00DA734E"/>
    <w:rsid w:val="00DB0227"/>
    <w:rsid w:val="00DB06E7"/>
    <w:rsid w:val="00DB472C"/>
    <w:rsid w:val="00DB71D9"/>
    <w:rsid w:val="00DB7BA4"/>
    <w:rsid w:val="00DC10AF"/>
    <w:rsid w:val="00DC1C89"/>
    <w:rsid w:val="00DC1E6F"/>
    <w:rsid w:val="00DC3BD3"/>
    <w:rsid w:val="00DC5071"/>
    <w:rsid w:val="00DC5348"/>
    <w:rsid w:val="00DC6888"/>
    <w:rsid w:val="00DD3AFA"/>
    <w:rsid w:val="00DD4D3F"/>
    <w:rsid w:val="00DD626B"/>
    <w:rsid w:val="00DD671D"/>
    <w:rsid w:val="00DD7102"/>
    <w:rsid w:val="00DE23A1"/>
    <w:rsid w:val="00DE2B29"/>
    <w:rsid w:val="00DE30E5"/>
    <w:rsid w:val="00DE3985"/>
    <w:rsid w:val="00DE3BD9"/>
    <w:rsid w:val="00DE3DAA"/>
    <w:rsid w:val="00DE689E"/>
    <w:rsid w:val="00DE79C6"/>
    <w:rsid w:val="00DF042D"/>
    <w:rsid w:val="00DF1A76"/>
    <w:rsid w:val="00DF1DCE"/>
    <w:rsid w:val="00DF1FE7"/>
    <w:rsid w:val="00DF24C7"/>
    <w:rsid w:val="00DF26F8"/>
    <w:rsid w:val="00DF35C9"/>
    <w:rsid w:val="00DF409F"/>
    <w:rsid w:val="00DF4176"/>
    <w:rsid w:val="00DF51C9"/>
    <w:rsid w:val="00DF6EC0"/>
    <w:rsid w:val="00DF713B"/>
    <w:rsid w:val="00DF7450"/>
    <w:rsid w:val="00E0106B"/>
    <w:rsid w:val="00E0141C"/>
    <w:rsid w:val="00E019E5"/>
    <w:rsid w:val="00E0270F"/>
    <w:rsid w:val="00E03C97"/>
    <w:rsid w:val="00E053C3"/>
    <w:rsid w:val="00E073B7"/>
    <w:rsid w:val="00E07B1A"/>
    <w:rsid w:val="00E11E38"/>
    <w:rsid w:val="00E12534"/>
    <w:rsid w:val="00E133DE"/>
    <w:rsid w:val="00E134F9"/>
    <w:rsid w:val="00E13E8A"/>
    <w:rsid w:val="00E146FE"/>
    <w:rsid w:val="00E15654"/>
    <w:rsid w:val="00E1637E"/>
    <w:rsid w:val="00E17520"/>
    <w:rsid w:val="00E20DE1"/>
    <w:rsid w:val="00E219AC"/>
    <w:rsid w:val="00E2205A"/>
    <w:rsid w:val="00E23770"/>
    <w:rsid w:val="00E23B1B"/>
    <w:rsid w:val="00E242C8"/>
    <w:rsid w:val="00E24DB6"/>
    <w:rsid w:val="00E251CB"/>
    <w:rsid w:val="00E27A5E"/>
    <w:rsid w:val="00E27AA7"/>
    <w:rsid w:val="00E31649"/>
    <w:rsid w:val="00E32786"/>
    <w:rsid w:val="00E32A2D"/>
    <w:rsid w:val="00E33BEA"/>
    <w:rsid w:val="00E3402C"/>
    <w:rsid w:val="00E35408"/>
    <w:rsid w:val="00E356AD"/>
    <w:rsid w:val="00E36C43"/>
    <w:rsid w:val="00E37A8F"/>
    <w:rsid w:val="00E37FA2"/>
    <w:rsid w:val="00E40295"/>
    <w:rsid w:val="00E41927"/>
    <w:rsid w:val="00E42135"/>
    <w:rsid w:val="00E44F02"/>
    <w:rsid w:val="00E45659"/>
    <w:rsid w:val="00E46E7A"/>
    <w:rsid w:val="00E471A5"/>
    <w:rsid w:val="00E5014E"/>
    <w:rsid w:val="00E50E20"/>
    <w:rsid w:val="00E51763"/>
    <w:rsid w:val="00E5261C"/>
    <w:rsid w:val="00E5346A"/>
    <w:rsid w:val="00E544E1"/>
    <w:rsid w:val="00E54781"/>
    <w:rsid w:val="00E55009"/>
    <w:rsid w:val="00E5503A"/>
    <w:rsid w:val="00E5503F"/>
    <w:rsid w:val="00E55E55"/>
    <w:rsid w:val="00E56A46"/>
    <w:rsid w:val="00E56CEF"/>
    <w:rsid w:val="00E66013"/>
    <w:rsid w:val="00E660E7"/>
    <w:rsid w:val="00E672A7"/>
    <w:rsid w:val="00E71CDD"/>
    <w:rsid w:val="00E77085"/>
    <w:rsid w:val="00E77AAA"/>
    <w:rsid w:val="00E8289E"/>
    <w:rsid w:val="00E8503C"/>
    <w:rsid w:val="00E90425"/>
    <w:rsid w:val="00E916F4"/>
    <w:rsid w:val="00E924D8"/>
    <w:rsid w:val="00E9256B"/>
    <w:rsid w:val="00E932B8"/>
    <w:rsid w:val="00E96454"/>
    <w:rsid w:val="00EA0AC4"/>
    <w:rsid w:val="00EA4F2B"/>
    <w:rsid w:val="00EA6481"/>
    <w:rsid w:val="00EA765D"/>
    <w:rsid w:val="00EA7792"/>
    <w:rsid w:val="00EA7B8E"/>
    <w:rsid w:val="00EB040B"/>
    <w:rsid w:val="00EB0DD2"/>
    <w:rsid w:val="00EB176E"/>
    <w:rsid w:val="00EB182F"/>
    <w:rsid w:val="00EB3CB7"/>
    <w:rsid w:val="00EB4ECD"/>
    <w:rsid w:val="00EB5944"/>
    <w:rsid w:val="00EB6007"/>
    <w:rsid w:val="00EB67CE"/>
    <w:rsid w:val="00EB6A11"/>
    <w:rsid w:val="00EB719E"/>
    <w:rsid w:val="00EC07D1"/>
    <w:rsid w:val="00EC4C5E"/>
    <w:rsid w:val="00EC5180"/>
    <w:rsid w:val="00EC5CD8"/>
    <w:rsid w:val="00EC60FC"/>
    <w:rsid w:val="00EC6684"/>
    <w:rsid w:val="00EC69A8"/>
    <w:rsid w:val="00ED0776"/>
    <w:rsid w:val="00ED1AD0"/>
    <w:rsid w:val="00ED796E"/>
    <w:rsid w:val="00EE28A2"/>
    <w:rsid w:val="00EE4E76"/>
    <w:rsid w:val="00EE66A1"/>
    <w:rsid w:val="00EE74DA"/>
    <w:rsid w:val="00EE76B4"/>
    <w:rsid w:val="00EF03BD"/>
    <w:rsid w:val="00EF1033"/>
    <w:rsid w:val="00EF1899"/>
    <w:rsid w:val="00EF212C"/>
    <w:rsid w:val="00EF5A0D"/>
    <w:rsid w:val="00EF606A"/>
    <w:rsid w:val="00F00B30"/>
    <w:rsid w:val="00F04D9B"/>
    <w:rsid w:val="00F04EB6"/>
    <w:rsid w:val="00F05D96"/>
    <w:rsid w:val="00F0627A"/>
    <w:rsid w:val="00F109D0"/>
    <w:rsid w:val="00F11D0B"/>
    <w:rsid w:val="00F12295"/>
    <w:rsid w:val="00F13208"/>
    <w:rsid w:val="00F13E92"/>
    <w:rsid w:val="00F14723"/>
    <w:rsid w:val="00F157BA"/>
    <w:rsid w:val="00F1602C"/>
    <w:rsid w:val="00F1674B"/>
    <w:rsid w:val="00F16F0D"/>
    <w:rsid w:val="00F2296E"/>
    <w:rsid w:val="00F2364B"/>
    <w:rsid w:val="00F23946"/>
    <w:rsid w:val="00F24C21"/>
    <w:rsid w:val="00F24DCE"/>
    <w:rsid w:val="00F25498"/>
    <w:rsid w:val="00F25C02"/>
    <w:rsid w:val="00F273AC"/>
    <w:rsid w:val="00F27640"/>
    <w:rsid w:val="00F32198"/>
    <w:rsid w:val="00F34000"/>
    <w:rsid w:val="00F34747"/>
    <w:rsid w:val="00F3484D"/>
    <w:rsid w:val="00F36530"/>
    <w:rsid w:val="00F36801"/>
    <w:rsid w:val="00F36900"/>
    <w:rsid w:val="00F36BFA"/>
    <w:rsid w:val="00F3716B"/>
    <w:rsid w:val="00F410A6"/>
    <w:rsid w:val="00F41332"/>
    <w:rsid w:val="00F419F9"/>
    <w:rsid w:val="00F41BE8"/>
    <w:rsid w:val="00F42488"/>
    <w:rsid w:val="00F4493B"/>
    <w:rsid w:val="00F46B5A"/>
    <w:rsid w:val="00F532C0"/>
    <w:rsid w:val="00F55013"/>
    <w:rsid w:val="00F55A4E"/>
    <w:rsid w:val="00F561BC"/>
    <w:rsid w:val="00F5689D"/>
    <w:rsid w:val="00F569F4"/>
    <w:rsid w:val="00F600CA"/>
    <w:rsid w:val="00F62672"/>
    <w:rsid w:val="00F639E1"/>
    <w:rsid w:val="00F65603"/>
    <w:rsid w:val="00F65744"/>
    <w:rsid w:val="00F66079"/>
    <w:rsid w:val="00F6624F"/>
    <w:rsid w:val="00F66605"/>
    <w:rsid w:val="00F675DF"/>
    <w:rsid w:val="00F67903"/>
    <w:rsid w:val="00F70D7A"/>
    <w:rsid w:val="00F7350D"/>
    <w:rsid w:val="00F7507E"/>
    <w:rsid w:val="00F76A44"/>
    <w:rsid w:val="00F80352"/>
    <w:rsid w:val="00F80EDD"/>
    <w:rsid w:val="00F8227C"/>
    <w:rsid w:val="00F84648"/>
    <w:rsid w:val="00F84F1B"/>
    <w:rsid w:val="00F86030"/>
    <w:rsid w:val="00F869BB"/>
    <w:rsid w:val="00F90C62"/>
    <w:rsid w:val="00F90D64"/>
    <w:rsid w:val="00F93EF9"/>
    <w:rsid w:val="00F93FE4"/>
    <w:rsid w:val="00F94774"/>
    <w:rsid w:val="00F95338"/>
    <w:rsid w:val="00F969D3"/>
    <w:rsid w:val="00F97039"/>
    <w:rsid w:val="00F9749A"/>
    <w:rsid w:val="00F97C73"/>
    <w:rsid w:val="00FA0413"/>
    <w:rsid w:val="00FA3CB8"/>
    <w:rsid w:val="00FA411F"/>
    <w:rsid w:val="00FA5E97"/>
    <w:rsid w:val="00FA60B5"/>
    <w:rsid w:val="00FA6919"/>
    <w:rsid w:val="00FA6A54"/>
    <w:rsid w:val="00FB1516"/>
    <w:rsid w:val="00FB40B4"/>
    <w:rsid w:val="00FB5A53"/>
    <w:rsid w:val="00FB5C60"/>
    <w:rsid w:val="00FC04D8"/>
    <w:rsid w:val="00FC0550"/>
    <w:rsid w:val="00FC05C2"/>
    <w:rsid w:val="00FC1A1F"/>
    <w:rsid w:val="00FC1C22"/>
    <w:rsid w:val="00FC3F78"/>
    <w:rsid w:val="00FC4385"/>
    <w:rsid w:val="00FC5576"/>
    <w:rsid w:val="00FC6C30"/>
    <w:rsid w:val="00FD1436"/>
    <w:rsid w:val="00FD1447"/>
    <w:rsid w:val="00FD2C62"/>
    <w:rsid w:val="00FD59B0"/>
    <w:rsid w:val="00FD71DF"/>
    <w:rsid w:val="00FE595A"/>
    <w:rsid w:val="00FE758D"/>
    <w:rsid w:val="00FF047B"/>
    <w:rsid w:val="00FF059C"/>
    <w:rsid w:val="00FF13E9"/>
    <w:rsid w:val="00FF1CDB"/>
    <w:rsid w:val="00FF1CE9"/>
    <w:rsid w:val="00FF3057"/>
    <w:rsid w:val="00FF4CA9"/>
    <w:rsid w:val="00FF52BB"/>
    <w:rsid w:val="00FF5516"/>
    <w:rsid w:val="00FF633A"/>
    <w:rsid w:val="00FF64A8"/>
    <w:rsid w:val="00FF6DA5"/>
    <w:rsid w:val="013843E7"/>
    <w:rsid w:val="013E620A"/>
    <w:rsid w:val="01611298"/>
    <w:rsid w:val="01EE5FBC"/>
    <w:rsid w:val="024232D4"/>
    <w:rsid w:val="025F6DF2"/>
    <w:rsid w:val="02A05FCA"/>
    <w:rsid w:val="02C14FDC"/>
    <w:rsid w:val="030057C4"/>
    <w:rsid w:val="03282539"/>
    <w:rsid w:val="035C51CE"/>
    <w:rsid w:val="038F6B1C"/>
    <w:rsid w:val="03DB0660"/>
    <w:rsid w:val="041A36F4"/>
    <w:rsid w:val="0431387E"/>
    <w:rsid w:val="044748CB"/>
    <w:rsid w:val="045620A3"/>
    <w:rsid w:val="04B82C31"/>
    <w:rsid w:val="04C6699B"/>
    <w:rsid w:val="04FC05FD"/>
    <w:rsid w:val="058F6C77"/>
    <w:rsid w:val="05A14E0D"/>
    <w:rsid w:val="05B131AA"/>
    <w:rsid w:val="06204737"/>
    <w:rsid w:val="0658774A"/>
    <w:rsid w:val="067911F6"/>
    <w:rsid w:val="06954AF6"/>
    <w:rsid w:val="069F1490"/>
    <w:rsid w:val="06A72A7B"/>
    <w:rsid w:val="06BD404D"/>
    <w:rsid w:val="07391925"/>
    <w:rsid w:val="07444DDE"/>
    <w:rsid w:val="07BE3694"/>
    <w:rsid w:val="07EA7730"/>
    <w:rsid w:val="083D4125"/>
    <w:rsid w:val="089112ED"/>
    <w:rsid w:val="09687A7C"/>
    <w:rsid w:val="09A7058D"/>
    <w:rsid w:val="09B253FB"/>
    <w:rsid w:val="09F84DEC"/>
    <w:rsid w:val="0A49031B"/>
    <w:rsid w:val="0A494BDE"/>
    <w:rsid w:val="0A531827"/>
    <w:rsid w:val="0AC27FEC"/>
    <w:rsid w:val="0B427591"/>
    <w:rsid w:val="0B537B63"/>
    <w:rsid w:val="0B5732A4"/>
    <w:rsid w:val="0B69337F"/>
    <w:rsid w:val="0B7433F3"/>
    <w:rsid w:val="0B7E7D9B"/>
    <w:rsid w:val="0C030754"/>
    <w:rsid w:val="0C183502"/>
    <w:rsid w:val="0C1A4150"/>
    <w:rsid w:val="0C60748B"/>
    <w:rsid w:val="0C8F0076"/>
    <w:rsid w:val="0C9D5873"/>
    <w:rsid w:val="0CD309FB"/>
    <w:rsid w:val="0CD968E5"/>
    <w:rsid w:val="0D5B797D"/>
    <w:rsid w:val="0D682B7E"/>
    <w:rsid w:val="0D6F18E1"/>
    <w:rsid w:val="0D8B3450"/>
    <w:rsid w:val="0DB957FC"/>
    <w:rsid w:val="0DF914B8"/>
    <w:rsid w:val="0EA16002"/>
    <w:rsid w:val="0F317386"/>
    <w:rsid w:val="0F4F3389"/>
    <w:rsid w:val="0F991413"/>
    <w:rsid w:val="0FD75461"/>
    <w:rsid w:val="0FEB72BA"/>
    <w:rsid w:val="0FF414F9"/>
    <w:rsid w:val="10787D67"/>
    <w:rsid w:val="10A9171B"/>
    <w:rsid w:val="10C8784D"/>
    <w:rsid w:val="10D37CB1"/>
    <w:rsid w:val="10E52D3B"/>
    <w:rsid w:val="117143B2"/>
    <w:rsid w:val="11E44B84"/>
    <w:rsid w:val="123703B7"/>
    <w:rsid w:val="12772A5C"/>
    <w:rsid w:val="12CD423F"/>
    <w:rsid w:val="13314A4E"/>
    <w:rsid w:val="13524ED6"/>
    <w:rsid w:val="13636710"/>
    <w:rsid w:val="13D91939"/>
    <w:rsid w:val="145C6C53"/>
    <w:rsid w:val="14812B5E"/>
    <w:rsid w:val="148907D0"/>
    <w:rsid w:val="149C3FD8"/>
    <w:rsid w:val="14A555E2"/>
    <w:rsid w:val="15015FCE"/>
    <w:rsid w:val="15166841"/>
    <w:rsid w:val="152A302D"/>
    <w:rsid w:val="152F55D4"/>
    <w:rsid w:val="15872F32"/>
    <w:rsid w:val="15A0667A"/>
    <w:rsid w:val="15A4355C"/>
    <w:rsid w:val="15AD4CCE"/>
    <w:rsid w:val="15EB0C08"/>
    <w:rsid w:val="160413B2"/>
    <w:rsid w:val="16381A57"/>
    <w:rsid w:val="164326B2"/>
    <w:rsid w:val="1657426E"/>
    <w:rsid w:val="16993034"/>
    <w:rsid w:val="169F72CB"/>
    <w:rsid w:val="1754282E"/>
    <w:rsid w:val="17B23031"/>
    <w:rsid w:val="18170CF7"/>
    <w:rsid w:val="18743E80"/>
    <w:rsid w:val="189F018B"/>
    <w:rsid w:val="18C011D3"/>
    <w:rsid w:val="196741AD"/>
    <w:rsid w:val="19A600AC"/>
    <w:rsid w:val="19C97BEB"/>
    <w:rsid w:val="19D704A1"/>
    <w:rsid w:val="1A02204B"/>
    <w:rsid w:val="1A6B688D"/>
    <w:rsid w:val="1A770675"/>
    <w:rsid w:val="1AA16D85"/>
    <w:rsid w:val="1ABE21AB"/>
    <w:rsid w:val="1ABF4244"/>
    <w:rsid w:val="1B190ECE"/>
    <w:rsid w:val="1BB917FF"/>
    <w:rsid w:val="1BF47CE5"/>
    <w:rsid w:val="1C265F87"/>
    <w:rsid w:val="1C4F5005"/>
    <w:rsid w:val="1C655B66"/>
    <w:rsid w:val="1C9B57C5"/>
    <w:rsid w:val="1CAA4C8F"/>
    <w:rsid w:val="1D210A3A"/>
    <w:rsid w:val="1D303A5B"/>
    <w:rsid w:val="1DDE0F4D"/>
    <w:rsid w:val="1E2F2579"/>
    <w:rsid w:val="1E4F0B66"/>
    <w:rsid w:val="1E864AEE"/>
    <w:rsid w:val="1ECE3D6E"/>
    <w:rsid w:val="1ED65E6B"/>
    <w:rsid w:val="1EF4314A"/>
    <w:rsid w:val="1EF8180D"/>
    <w:rsid w:val="1F304B4C"/>
    <w:rsid w:val="1F7B3A4C"/>
    <w:rsid w:val="1FAF3F59"/>
    <w:rsid w:val="1FDF4C28"/>
    <w:rsid w:val="203452D3"/>
    <w:rsid w:val="20727E9C"/>
    <w:rsid w:val="207E333E"/>
    <w:rsid w:val="20CC6991"/>
    <w:rsid w:val="211F209D"/>
    <w:rsid w:val="218A13BC"/>
    <w:rsid w:val="22532C63"/>
    <w:rsid w:val="229F4F67"/>
    <w:rsid w:val="22ED6B81"/>
    <w:rsid w:val="230815AE"/>
    <w:rsid w:val="23104983"/>
    <w:rsid w:val="23342EF9"/>
    <w:rsid w:val="23973C5D"/>
    <w:rsid w:val="23E174E6"/>
    <w:rsid w:val="23F55099"/>
    <w:rsid w:val="243172B3"/>
    <w:rsid w:val="243D2D99"/>
    <w:rsid w:val="24424A37"/>
    <w:rsid w:val="24B228BF"/>
    <w:rsid w:val="250C2FB5"/>
    <w:rsid w:val="25853B30"/>
    <w:rsid w:val="25DE12CA"/>
    <w:rsid w:val="261E532B"/>
    <w:rsid w:val="26483338"/>
    <w:rsid w:val="267B55CB"/>
    <w:rsid w:val="268A6754"/>
    <w:rsid w:val="27010C80"/>
    <w:rsid w:val="2704387D"/>
    <w:rsid w:val="277102D1"/>
    <w:rsid w:val="27F51441"/>
    <w:rsid w:val="28613618"/>
    <w:rsid w:val="28981157"/>
    <w:rsid w:val="28C73075"/>
    <w:rsid w:val="292A23E8"/>
    <w:rsid w:val="29452B05"/>
    <w:rsid w:val="294D0489"/>
    <w:rsid w:val="295E3736"/>
    <w:rsid w:val="29BC0712"/>
    <w:rsid w:val="29E5304E"/>
    <w:rsid w:val="2A5165A1"/>
    <w:rsid w:val="2A7C2691"/>
    <w:rsid w:val="2A8625F9"/>
    <w:rsid w:val="2A8B763D"/>
    <w:rsid w:val="2AB13258"/>
    <w:rsid w:val="2B565D75"/>
    <w:rsid w:val="2B717556"/>
    <w:rsid w:val="2C435F04"/>
    <w:rsid w:val="2C6B0338"/>
    <w:rsid w:val="2C713357"/>
    <w:rsid w:val="2C7D109E"/>
    <w:rsid w:val="2C880411"/>
    <w:rsid w:val="2CA26AAB"/>
    <w:rsid w:val="2CA839E5"/>
    <w:rsid w:val="2CE940B5"/>
    <w:rsid w:val="2D2B0903"/>
    <w:rsid w:val="2D3B7DB1"/>
    <w:rsid w:val="2D9667EA"/>
    <w:rsid w:val="2DA44E00"/>
    <w:rsid w:val="2DA81263"/>
    <w:rsid w:val="2DC04557"/>
    <w:rsid w:val="2E6E7E56"/>
    <w:rsid w:val="2EFE6BD5"/>
    <w:rsid w:val="2F9C6F6A"/>
    <w:rsid w:val="2FC52DA6"/>
    <w:rsid w:val="30AB722D"/>
    <w:rsid w:val="30EE5909"/>
    <w:rsid w:val="30F12AF2"/>
    <w:rsid w:val="31633780"/>
    <w:rsid w:val="3191684B"/>
    <w:rsid w:val="321A6181"/>
    <w:rsid w:val="32230959"/>
    <w:rsid w:val="32716F8F"/>
    <w:rsid w:val="32851E78"/>
    <w:rsid w:val="32E17AB9"/>
    <w:rsid w:val="333A3EB4"/>
    <w:rsid w:val="33E56B03"/>
    <w:rsid w:val="34275722"/>
    <w:rsid w:val="34444318"/>
    <w:rsid w:val="3446794E"/>
    <w:rsid w:val="34483A88"/>
    <w:rsid w:val="34637B61"/>
    <w:rsid w:val="34F56606"/>
    <w:rsid w:val="355A56AF"/>
    <w:rsid w:val="357C344A"/>
    <w:rsid w:val="35812C2B"/>
    <w:rsid w:val="35893674"/>
    <w:rsid w:val="35902D39"/>
    <w:rsid w:val="35F4231D"/>
    <w:rsid w:val="3610445C"/>
    <w:rsid w:val="365C3234"/>
    <w:rsid w:val="36BE5F48"/>
    <w:rsid w:val="36D56C73"/>
    <w:rsid w:val="36DD0A52"/>
    <w:rsid w:val="36F65998"/>
    <w:rsid w:val="37096D56"/>
    <w:rsid w:val="37246367"/>
    <w:rsid w:val="373D6A64"/>
    <w:rsid w:val="381A45AC"/>
    <w:rsid w:val="386D5CF3"/>
    <w:rsid w:val="387C2ECB"/>
    <w:rsid w:val="397B1478"/>
    <w:rsid w:val="39C608D8"/>
    <w:rsid w:val="39C61613"/>
    <w:rsid w:val="3A0C2095"/>
    <w:rsid w:val="3A6C5C73"/>
    <w:rsid w:val="3AA0348E"/>
    <w:rsid w:val="3AD82C10"/>
    <w:rsid w:val="3AE618E2"/>
    <w:rsid w:val="3B7D63F8"/>
    <w:rsid w:val="3BDF074B"/>
    <w:rsid w:val="3C2450FE"/>
    <w:rsid w:val="3C2C4968"/>
    <w:rsid w:val="3C60250A"/>
    <w:rsid w:val="3C9848C9"/>
    <w:rsid w:val="3DDF2E3A"/>
    <w:rsid w:val="3DE03942"/>
    <w:rsid w:val="3E12791F"/>
    <w:rsid w:val="3E1652BF"/>
    <w:rsid w:val="3E42660A"/>
    <w:rsid w:val="3E5B74E8"/>
    <w:rsid w:val="3E621015"/>
    <w:rsid w:val="3EA53FBC"/>
    <w:rsid w:val="3F0B3381"/>
    <w:rsid w:val="3F3434D5"/>
    <w:rsid w:val="3F544847"/>
    <w:rsid w:val="3F937162"/>
    <w:rsid w:val="3FAC01DF"/>
    <w:rsid w:val="3FD7726B"/>
    <w:rsid w:val="40241E02"/>
    <w:rsid w:val="40353C96"/>
    <w:rsid w:val="412A1D04"/>
    <w:rsid w:val="412A7AB7"/>
    <w:rsid w:val="4146178B"/>
    <w:rsid w:val="41615BCB"/>
    <w:rsid w:val="41CA45EF"/>
    <w:rsid w:val="41EB201B"/>
    <w:rsid w:val="420D71F2"/>
    <w:rsid w:val="42220C2D"/>
    <w:rsid w:val="423A7D24"/>
    <w:rsid w:val="426720D8"/>
    <w:rsid w:val="42A622B3"/>
    <w:rsid w:val="42B056DB"/>
    <w:rsid w:val="42E014BE"/>
    <w:rsid w:val="42FF75EB"/>
    <w:rsid w:val="430155D9"/>
    <w:rsid w:val="43E24B10"/>
    <w:rsid w:val="441A3649"/>
    <w:rsid w:val="44C516C2"/>
    <w:rsid w:val="450F48DA"/>
    <w:rsid w:val="45260F5F"/>
    <w:rsid w:val="45693405"/>
    <w:rsid w:val="45D22953"/>
    <w:rsid w:val="460B6CFB"/>
    <w:rsid w:val="46176A93"/>
    <w:rsid w:val="462616F1"/>
    <w:rsid w:val="46B8390E"/>
    <w:rsid w:val="46C519A9"/>
    <w:rsid w:val="46C83729"/>
    <w:rsid w:val="47156AB1"/>
    <w:rsid w:val="47DA3738"/>
    <w:rsid w:val="47EE2D9F"/>
    <w:rsid w:val="481D04CD"/>
    <w:rsid w:val="481F754D"/>
    <w:rsid w:val="482A47F1"/>
    <w:rsid w:val="4838707C"/>
    <w:rsid w:val="484E3BAF"/>
    <w:rsid w:val="487D1A54"/>
    <w:rsid w:val="488A38F0"/>
    <w:rsid w:val="48AB385C"/>
    <w:rsid w:val="498B354D"/>
    <w:rsid w:val="49A8347F"/>
    <w:rsid w:val="4A0C3CFB"/>
    <w:rsid w:val="4A5B4AF3"/>
    <w:rsid w:val="4A6915C7"/>
    <w:rsid w:val="4A752CA6"/>
    <w:rsid w:val="4B1A4B97"/>
    <w:rsid w:val="4B5828DC"/>
    <w:rsid w:val="4B701E3A"/>
    <w:rsid w:val="4B8351B4"/>
    <w:rsid w:val="4B9D63D3"/>
    <w:rsid w:val="4BDB717D"/>
    <w:rsid w:val="4BF011D6"/>
    <w:rsid w:val="4C0F0765"/>
    <w:rsid w:val="4C9B3D29"/>
    <w:rsid w:val="4CD14176"/>
    <w:rsid w:val="4D192307"/>
    <w:rsid w:val="4D386198"/>
    <w:rsid w:val="4DBF3E30"/>
    <w:rsid w:val="4DD96A90"/>
    <w:rsid w:val="4E6619D4"/>
    <w:rsid w:val="4E7B4C42"/>
    <w:rsid w:val="4F176E26"/>
    <w:rsid w:val="4F985D30"/>
    <w:rsid w:val="4FA50F80"/>
    <w:rsid w:val="50576037"/>
    <w:rsid w:val="50611571"/>
    <w:rsid w:val="508E16FC"/>
    <w:rsid w:val="50C75D94"/>
    <w:rsid w:val="50C91AF4"/>
    <w:rsid w:val="514C3639"/>
    <w:rsid w:val="5152134A"/>
    <w:rsid w:val="51C47AF8"/>
    <w:rsid w:val="528D7923"/>
    <w:rsid w:val="530109EA"/>
    <w:rsid w:val="531B5950"/>
    <w:rsid w:val="5325232B"/>
    <w:rsid w:val="53CB7656"/>
    <w:rsid w:val="53CF3577"/>
    <w:rsid w:val="53E73A84"/>
    <w:rsid w:val="54166787"/>
    <w:rsid w:val="54544706"/>
    <w:rsid w:val="546B273B"/>
    <w:rsid w:val="54A86D6F"/>
    <w:rsid w:val="54F85995"/>
    <w:rsid w:val="550924C0"/>
    <w:rsid w:val="555A347B"/>
    <w:rsid w:val="555A35D7"/>
    <w:rsid w:val="565F402C"/>
    <w:rsid w:val="56747179"/>
    <w:rsid w:val="568B7A1B"/>
    <w:rsid w:val="56C2486B"/>
    <w:rsid w:val="57EC5642"/>
    <w:rsid w:val="585471C3"/>
    <w:rsid w:val="58744395"/>
    <w:rsid w:val="58766534"/>
    <w:rsid w:val="58AD2A66"/>
    <w:rsid w:val="58DA72EF"/>
    <w:rsid w:val="58E5793F"/>
    <w:rsid w:val="58ED7AFD"/>
    <w:rsid w:val="59857549"/>
    <w:rsid w:val="598743AE"/>
    <w:rsid w:val="59FB624A"/>
    <w:rsid w:val="5A1A7D4B"/>
    <w:rsid w:val="5AF834F9"/>
    <w:rsid w:val="5B654FD9"/>
    <w:rsid w:val="5BAD3606"/>
    <w:rsid w:val="5C455087"/>
    <w:rsid w:val="5C6E6EAE"/>
    <w:rsid w:val="5CC53BD9"/>
    <w:rsid w:val="5CD437AF"/>
    <w:rsid w:val="5CD75AC4"/>
    <w:rsid w:val="5D313ECD"/>
    <w:rsid w:val="5DE11959"/>
    <w:rsid w:val="5DF42D90"/>
    <w:rsid w:val="5DFA4633"/>
    <w:rsid w:val="5E0B18F8"/>
    <w:rsid w:val="5E6C52B2"/>
    <w:rsid w:val="5F044A25"/>
    <w:rsid w:val="5F294EDE"/>
    <w:rsid w:val="5F8A25B1"/>
    <w:rsid w:val="5FA95548"/>
    <w:rsid w:val="608E0703"/>
    <w:rsid w:val="616D558F"/>
    <w:rsid w:val="61965248"/>
    <w:rsid w:val="61BF4BF7"/>
    <w:rsid w:val="62872672"/>
    <w:rsid w:val="62AE055B"/>
    <w:rsid w:val="62D913E8"/>
    <w:rsid w:val="62EA03F8"/>
    <w:rsid w:val="62F21B3F"/>
    <w:rsid w:val="639C5F7C"/>
    <w:rsid w:val="63DF635A"/>
    <w:rsid w:val="64187E1B"/>
    <w:rsid w:val="64304C0C"/>
    <w:rsid w:val="64D6344D"/>
    <w:rsid w:val="65192574"/>
    <w:rsid w:val="652B1AC7"/>
    <w:rsid w:val="657B154D"/>
    <w:rsid w:val="658D54D8"/>
    <w:rsid w:val="65CE713D"/>
    <w:rsid w:val="65EA4FF6"/>
    <w:rsid w:val="66CE4F87"/>
    <w:rsid w:val="66F93969"/>
    <w:rsid w:val="67403765"/>
    <w:rsid w:val="675D7E8D"/>
    <w:rsid w:val="676B2D6D"/>
    <w:rsid w:val="679060F3"/>
    <w:rsid w:val="67D106F2"/>
    <w:rsid w:val="67FC7011"/>
    <w:rsid w:val="68A11FFC"/>
    <w:rsid w:val="68D54B44"/>
    <w:rsid w:val="69B21F66"/>
    <w:rsid w:val="69D64549"/>
    <w:rsid w:val="69F62D83"/>
    <w:rsid w:val="69FF18F2"/>
    <w:rsid w:val="6A3A0F61"/>
    <w:rsid w:val="6A56407E"/>
    <w:rsid w:val="6A5B0B83"/>
    <w:rsid w:val="6B111D51"/>
    <w:rsid w:val="6B971DA4"/>
    <w:rsid w:val="6BC24A40"/>
    <w:rsid w:val="6C3120B3"/>
    <w:rsid w:val="6C9F4ACC"/>
    <w:rsid w:val="6CA81BAB"/>
    <w:rsid w:val="6CBE09D4"/>
    <w:rsid w:val="6CF82C6A"/>
    <w:rsid w:val="6D2D20B0"/>
    <w:rsid w:val="6D542468"/>
    <w:rsid w:val="6DFD3016"/>
    <w:rsid w:val="6E393549"/>
    <w:rsid w:val="6E4C6656"/>
    <w:rsid w:val="6ECB72F1"/>
    <w:rsid w:val="6EEA6E1A"/>
    <w:rsid w:val="6F0F7C49"/>
    <w:rsid w:val="6F581F93"/>
    <w:rsid w:val="6FF927CA"/>
    <w:rsid w:val="6FFE5F86"/>
    <w:rsid w:val="70545344"/>
    <w:rsid w:val="70593555"/>
    <w:rsid w:val="709D1D4E"/>
    <w:rsid w:val="70A95AEA"/>
    <w:rsid w:val="70E32D98"/>
    <w:rsid w:val="70F27697"/>
    <w:rsid w:val="70FC782C"/>
    <w:rsid w:val="71193077"/>
    <w:rsid w:val="71557818"/>
    <w:rsid w:val="71923663"/>
    <w:rsid w:val="71CF6F40"/>
    <w:rsid w:val="71DC4612"/>
    <w:rsid w:val="72086EA2"/>
    <w:rsid w:val="723637B5"/>
    <w:rsid w:val="72D831D5"/>
    <w:rsid w:val="73B11659"/>
    <w:rsid w:val="73DA0F16"/>
    <w:rsid w:val="73EC4A73"/>
    <w:rsid w:val="74067074"/>
    <w:rsid w:val="74132DA6"/>
    <w:rsid w:val="747B6808"/>
    <w:rsid w:val="749A25B8"/>
    <w:rsid w:val="74A61552"/>
    <w:rsid w:val="74BD3027"/>
    <w:rsid w:val="74E514C2"/>
    <w:rsid w:val="750108D2"/>
    <w:rsid w:val="75273889"/>
    <w:rsid w:val="753F47B5"/>
    <w:rsid w:val="75A03D67"/>
    <w:rsid w:val="75ED0691"/>
    <w:rsid w:val="760471AA"/>
    <w:rsid w:val="76815EB3"/>
    <w:rsid w:val="76856AB9"/>
    <w:rsid w:val="768F2348"/>
    <w:rsid w:val="76D82D59"/>
    <w:rsid w:val="7736185F"/>
    <w:rsid w:val="77E95B08"/>
    <w:rsid w:val="77F04CE9"/>
    <w:rsid w:val="77F739E6"/>
    <w:rsid w:val="788F1CEB"/>
    <w:rsid w:val="78B22BC7"/>
    <w:rsid w:val="791D6325"/>
    <w:rsid w:val="795C5A28"/>
    <w:rsid w:val="799545AA"/>
    <w:rsid w:val="7A5029B4"/>
    <w:rsid w:val="7AAD2C26"/>
    <w:rsid w:val="7ACA53E2"/>
    <w:rsid w:val="7ACF7524"/>
    <w:rsid w:val="7B01606D"/>
    <w:rsid w:val="7BC11AD0"/>
    <w:rsid w:val="7BCA1116"/>
    <w:rsid w:val="7BD36518"/>
    <w:rsid w:val="7CA756AE"/>
    <w:rsid w:val="7CFF439F"/>
    <w:rsid w:val="7D6E0569"/>
    <w:rsid w:val="7DD75F4D"/>
    <w:rsid w:val="7DDC5E3A"/>
    <w:rsid w:val="7DDE21DB"/>
    <w:rsid w:val="7EBD7032"/>
    <w:rsid w:val="7FEC68C9"/>
    <w:rsid w:val="7FED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712836"/>
  <w15:chartTrackingRefBased/>
  <w15:docId w15:val="{1C30823D-A457-DF43-AA00-78999EAA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semiHidden="1"/>
    <w:lsdException w:name="annotation text" w:semiHidden="1"/>
    <w:lsdException w:name="footer" w:uiPriority="99"/>
    <w:lsdException w:name="caption" w:semiHidden="1" w:unhideWhenUsed="1" w:qFormat="1"/>
    <w:lsdException w:name="footnote reference" w:semiHidden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Lines="50" w:before="120" w:afterLines="50" w:after="120" w:line="460" w:lineRule="exact"/>
      <w:ind w:firstLineChars="200" w:firstLine="422"/>
      <w:jc w:val="left"/>
      <w:outlineLvl w:val="1"/>
    </w:pPr>
    <w:rPr>
      <w:rFonts w:ascii="宋体" w:hAnsi="宋体"/>
      <w:b/>
      <w:bCs/>
      <w:sz w:val="3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pPr>
      <w:jc w:val="left"/>
    </w:pPr>
  </w:style>
  <w:style w:type="paragraph" w:styleId="a4">
    <w:name w:val="Plain Text"/>
    <w:basedOn w:val="a"/>
    <w:link w:val="Char"/>
    <w:rPr>
      <w:rFonts w:ascii="宋体" w:hAnsi="Courier New" w:cs="Courier New"/>
      <w:szCs w:val="21"/>
    </w:rPr>
  </w:style>
  <w:style w:type="character" w:customStyle="1" w:styleId="Char">
    <w:name w:val="纯文本 Char"/>
    <w:link w:val="a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7"/>
    <w:rPr>
      <w:kern w:val="2"/>
      <w:sz w:val="18"/>
      <w:szCs w:val="18"/>
    </w:rPr>
  </w:style>
  <w:style w:type="paragraph" w:styleId="10">
    <w:name w:val="toc 1"/>
    <w:basedOn w:val="a"/>
    <w:next w:val="a"/>
    <w:uiPriority w:val="39"/>
    <w:pPr>
      <w:tabs>
        <w:tab w:val="right" w:leader="dot" w:pos="8720"/>
      </w:tabs>
      <w:spacing w:line="490" w:lineRule="exact"/>
    </w:pPr>
    <w:rPr>
      <w:rFonts w:ascii="黑体" w:eastAsia="黑体"/>
      <w:sz w:val="28"/>
      <w:szCs w:val="28"/>
    </w:rPr>
  </w:style>
  <w:style w:type="paragraph" w:styleId="a8">
    <w:name w:val="footnote text"/>
    <w:basedOn w:val="a"/>
    <w:semiHidden/>
    <w:pPr>
      <w:snapToGrid w:val="0"/>
      <w:jc w:val="left"/>
    </w:pPr>
    <w:rPr>
      <w:sz w:val="18"/>
      <w:szCs w:val="18"/>
    </w:rPr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a">
    <w:name w:val="annotation subject"/>
    <w:basedOn w:val="a3"/>
    <w:next w:val="a3"/>
    <w:semiHidden/>
    <w:rPr>
      <w:b/>
      <w:bCs/>
    </w:rPr>
  </w:style>
  <w:style w:type="table" w:styleId="ab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  <w:bCs/>
    </w:rPr>
  </w:style>
  <w:style w:type="character" w:styleId="ad">
    <w:name w:val="page number"/>
  </w:style>
  <w:style w:type="character" w:styleId="ae">
    <w:name w:val="Emphasis"/>
    <w:qFormat/>
    <w:rPr>
      <w:i w:val="0"/>
      <w:iCs w:val="0"/>
      <w:color w:val="CC0000"/>
    </w:rPr>
  </w:style>
  <w:style w:type="character" w:styleId="af">
    <w:name w:val="Hyperlink"/>
    <w:uiPriority w:val="99"/>
    <w:rPr>
      <w:color w:val="0000FF"/>
      <w:u w:val="single"/>
    </w:rPr>
  </w:style>
  <w:style w:type="character" w:styleId="af0">
    <w:name w:val="annotation reference"/>
    <w:semiHidden/>
    <w:rPr>
      <w:sz w:val="21"/>
      <w:szCs w:val="21"/>
    </w:rPr>
  </w:style>
  <w:style w:type="character" w:styleId="af1">
    <w:name w:val="footnote reference"/>
    <w:semiHidden/>
    <w:rPr>
      <w:vertAlign w:val="superscript"/>
    </w:rPr>
  </w:style>
  <w:style w:type="paragraph" w:customStyle="1" w:styleId="30">
    <w:name w:val="样式 标题 3 + (西文) 宋体 (中文) 宋体"/>
    <w:basedOn w:val="3"/>
    <w:pPr>
      <w:spacing w:before="0" w:afterLines="20" w:after="48" w:line="500" w:lineRule="exact"/>
      <w:jc w:val="left"/>
    </w:pPr>
    <w:rPr>
      <w:rFonts w:ascii="宋体" w:hAnsi="宋体"/>
      <w:bCs w:val="0"/>
      <w:sz w:val="28"/>
    </w:rPr>
  </w:style>
  <w:style w:type="paragraph" w:customStyle="1" w:styleId="CM10">
    <w:name w:val="CM10"/>
    <w:basedOn w:val="Default"/>
    <w:next w:val="Default"/>
    <w:pPr>
      <w:spacing w:line="260" w:lineRule="atLeast"/>
    </w:pPr>
    <w:rPr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af2">
    <w:name w:val="标准"/>
    <w:basedOn w:val="a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customStyle="1" w:styleId="Char1CharCharCharCharCharChar">
    <w:name w:val="Char1 Char Char Char Char Char Char"/>
    <w:basedOn w:val="a"/>
    <w:pPr>
      <w:tabs>
        <w:tab w:val="left" w:pos="360"/>
      </w:tabs>
      <w:ind w:left="360" w:hanging="360"/>
    </w:pPr>
    <w:rPr>
      <w:sz w:val="24"/>
    </w:rPr>
  </w:style>
  <w:style w:type="paragraph" w:customStyle="1" w:styleId="CharCharCharCharCharCharCharCharCharCharCharCharChar">
    <w:name w:val="Char Char Char Char Char Char Char Char Char Char Char Char Char"/>
    <w:basedOn w:val="a"/>
    <w:pPr>
      <w:widowControl/>
      <w:spacing w:after="160" w:line="240" w:lineRule="exact"/>
      <w:jc w:val="left"/>
    </w:pPr>
    <w:rPr>
      <w:szCs w:val="20"/>
    </w:rPr>
  </w:style>
  <w:style w:type="paragraph" w:customStyle="1" w:styleId="CharCharChar">
    <w:name w:val="Char Char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11">
    <w:name w:val="样式 标题 1 +"/>
    <w:basedOn w:val="1"/>
    <w:pPr>
      <w:spacing w:beforeLines="50" w:before="50" w:afterLines="50" w:after="50" w:line="560" w:lineRule="exact"/>
      <w:jc w:val="left"/>
    </w:pPr>
    <w:rPr>
      <w:rFonts w:eastAsia="黑体"/>
      <w:b w:val="0"/>
      <w:kern w:val="0"/>
      <w:sz w:val="32"/>
    </w:rPr>
  </w:style>
  <w:style w:type="paragraph" w:styleId="af3">
    <w:name w:val="List Paragraph"/>
    <w:basedOn w:val="a"/>
    <w:uiPriority w:val="99"/>
    <w:qFormat/>
    <w:rsid w:val="004A03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1255</Words>
  <Characters>7158</Characters>
  <Application>Microsoft Office Word</Application>
  <DocSecurity>0</DocSecurity>
  <PresentationFormat/>
  <Lines>59</Lines>
  <Paragraphs>16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西北农林科技大学</vt:lpstr>
    </vt:vector>
  </TitlesOfParts>
  <Manager/>
  <Company>P R C</Company>
  <LinksUpToDate>false</LinksUpToDate>
  <CharactersWithSpaces>8397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</dc:title>
  <dc:subject/>
  <dc:creator>jj</dc:creator>
  <cp:keywords/>
  <dc:description/>
  <cp:lastModifiedBy>AutoBVT</cp:lastModifiedBy>
  <cp:revision>7</cp:revision>
  <cp:lastPrinted>2026-09-14T06:47:00Z</cp:lastPrinted>
  <dcterms:created xsi:type="dcterms:W3CDTF">2026-09-13T16:16:00Z</dcterms:created>
  <dcterms:modified xsi:type="dcterms:W3CDTF">2026-09-15T07:25:00Z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F2ACB83B2BB44B409740F36B6860E7FC_13</vt:lpwstr>
  </property>
  <property fmtid="{D5CDD505-2E9C-101B-9397-08002B2CF9AE}" pid="4" name="KSOTemplateDocerSaveRecord">
    <vt:lpwstr>eyJoZGlkIjoiNjJlOTczZjRmYzMyZGQyMjMxMDQ4YTU4M2U2YjFmNTciLCJ1c2VySWQiOiIzMzUyODA3MTMifQ==</vt:lpwstr>
  </property>
</Properties>
</file>